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47F5" w:rsidRPr="00FE5F4F" w:rsidRDefault="00BC47F5" w:rsidP="00A15F1C">
      <w:pPr>
        <w:pStyle w:val="Textbody"/>
        <w:spacing w:after="120" w:line="276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FE5F4F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FE5F4F" w:rsidRPr="00FE5F4F">
        <w:rPr>
          <w:rFonts w:ascii="Century Gothic" w:hAnsi="Century Gothic" w:cs="Calibri"/>
          <w:sz w:val="20"/>
          <w:szCs w:val="20"/>
          <w:shd w:val="clear" w:color="auto" w:fill="FFFFFF"/>
        </w:rPr>
        <w:t>09.04</w:t>
      </w:r>
      <w:r w:rsidR="00EF3EF5" w:rsidRPr="00FE5F4F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Pr="00FE5F4F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 r.</w:t>
      </w:r>
    </w:p>
    <w:p w:rsidR="00BC47F5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BC47F5" w:rsidRPr="00FE5F4F" w:rsidRDefault="00BC47F5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Krzyżowa 7</w:t>
      </w:r>
    </w:p>
    <w:p w:rsidR="00BC47F5" w:rsidRPr="00FE5F4F" w:rsidRDefault="00BC47F5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58-112 Grodziszcze</w:t>
      </w:r>
    </w:p>
    <w:p w:rsidR="00BC47F5" w:rsidRPr="00FE5F4F" w:rsidRDefault="00806399" w:rsidP="00A15F1C">
      <w:pPr>
        <w:pStyle w:val="Textbody"/>
        <w:spacing w:after="120" w:line="276" w:lineRule="auto"/>
        <w:jc w:val="center"/>
        <w:rPr>
          <w:rFonts w:ascii="Century Gothic" w:hAnsi="Century Gothic"/>
          <w:b/>
          <w:sz w:val="20"/>
          <w:szCs w:val="20"/>
        </w:rPr>
      </w:pPr>
      <w:r w:rsidRPr="00FE5F4F">
        <w:rPr>
          <w:rFonts w:ascii="Century Gothic" w:hAnsi="Century Gothic"/>
          <w:b/>
          <w:sz w:val="20"/>
          <w:szCs w:val="20"/>
        </w:rPr>
        <w:br/>
      </w:r>
      <w:r w:rsidR="00BC47F5" w:rsidRPr="00FE5F4F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FE5F4F" w:rsidRPr="00FE5F4F">
        <w:rPr>
          <w:rFonts w:ascii="Century Gothic" w:hAnsi="Century Gothic"/>
          <w:b/>
          <w:sz w:val="20"/>
          <w:szCs w:val="20"/>
        </w:rPr>
        <w:t>03/04</w:t>
      </w:r>
      <w:r w:rsidR="001E1301" w:rsidRPr="00FE5F4F">
        <w:rPr>
          <w:rFonts w:ascii="Century Gothic" w:hAnsi="Century Gothic"/>
          <w:b/>
          <w:sz w:val="20"/>
          <w:szCs w:val="20"/>
        </w:rPr>
        <w:t>/2026</w:t>
      </w:r>
      <w:r w:rsidR="00EB5A29" w:rsidRPr="00FE5F4F">
        <w:rPr>
          <w:rFonts w:ascii="Century Gothic" w:hAnsi="Century Gothic"/>
          <w:b/>
          <w:sz w:val="20"/>
          <w:szCs w:val="20"/>
        </w:rPr>
        <w:t>/LO</w:t>
      </w:r>
    </w:p>
    <w:p w:rsidR="00BC47F5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Pr="00FE5F4F">
        <w:rPr>
          <w:rFonts w:ascii="Century Gothic" w:hAnsi="Century Gothic"/>
          <w:sz w:val="20"/>
          <w:szCs w:val="20"/>
        </w:rPr>
        <w:t>Międzypowiatowa</w:t>
      </w:r>
      <w:proofErr w:type="spellEnd"/>
      <w:r w:rsidRPr="00FE5F4F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świdnickiego”</w:t>
      </w:r>
    </w:p>
    <w:p w:rsidR="00BC47F5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FE5F4F">
        <w:rPr>
          <w:rFonts w:ascii="Century Gothic" w:hAnsi="Century Gothic"/>
          <w:b/>
          <w:sz w:val="20"/>
          <w:szCs w:val="20"/>
        </w:rPr>
        <w:t>1. ZAMAWIAJĄCY:</w:t>
      </w:r>
    </w:p>
    <w:p w:rsidR="00BC47F5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BC47F5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1.2. Zamawiający nie jest organem nadzorującym p</w:t>
      </w:r>
      <w:r w:rsidR="001E1301" w:rsidRPr="00FE5F4F">
        <w:rPr>
          <w:rFonts w:ascii="Century Gothic" w:hAnsi="Century Gothic"/>
          <w:sz w:val="20"/>
          <w:szCs w:val="20"/>
        </w:rPr>
        <w:t>la</w:t>
      </w:r>
      <w:r w:rsidRPr="00FE5F4F">
        <w:rPr>
          <w:rFonts w:ascii="Century Gothic" w:hAnsi="Century Gothic"/>
          <w:sz w:val="20"/>
          <w:szCs w:val="20"/>
        </w:rPr>
        <w:t>cówkę oświatową. Zamawiający  jest jednostką niepubliczną  - organizacją pozarządową.</w:t>
      </w:r>
    </w:p>
    <w:p w:rsidR="00BC47F5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FE5F4F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BC47F5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 xml:space="preserve">2.1. Niniejsze zapytanie prowadzone jest zgodnie z zasadą konkurencyjności określoną w Wytycznych w zakresie kwalifikowalności wydatków w ramach  </w:t>
      </w:r>
      <w:bookmarkStart w:id="0" w:name="_Hlk152593234"/>
      <w:r w:rsidRPr="00FE5F4F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BC47F5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BC47F5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FE5F4F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EB5A29" w:rsidRPr="00FE5F4F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 xml:space="preserve">Przedmiotem zamówienia jest </w:t>
      </w:r>
      <w:bookmarkStart w:id="1" w:name="_Hlk158365177"/>
      <w:r w:rsidR="00EB5A29" w:rsidRPr="00FE5F4F">
        <w:rPr>
          <w:rFonts w:ascii="Century Gothic" w:hAnsi="Century Gothic"/>
          <w:sz w:val="20"/>
          <w:szCs w:val="20"/>
        </w:rPr>
        <w:t>organizacja</w:t>
      </w:r>
      <w:r w:rsidR="00A80A6B" w:rsidRPr="00FE5F4F">
        <w:rPr>
          <w:rFonts w:ascii="Century Gothic" w:hAnsi="Century Gothic"/>
          <w:sz w:val="20"/>
          <w:szCs w:val="20"/>
        </w:rPr>
        <w:t xml:space="preserve"> </w:t>
      </w:r>
      <w:r w:rsidR="001A762E" w:rsidRPr="00FE5F4F">
        <w:rPr>
          <w:rFonts w:ascii="Century Gothic" w:hAnsi="Century Gothic"/>
          <w:sz w:val="20"/>
          <w:szCs w:val="20"/>
        </w:rPr>
        <w:t>ob</w:t>
      </w:r>
      <w:r w:rsidR="00A80A6B" w:rsidRPr="00FE5F4F">
        <w:rPr>
          <w:rFonts w:ascii="Century Gothic" w:hAnsi="Century Gothic"/>
          <w:sz w:val="20"/>
          <w:szCs w:val="20"/>
        </w:rPr>
        <w:t>ozu</w:t>
      </w:r>
      <w:r w:rsidR="001A762E" w:rsidRPr="00FE5F4F">
        <w:rPr>
          <w:rFonts w:ascii="Century Gothic" w:hAnsi="Century Gothic"/>
          <w:sz w:val="20"/>
          <w:szCs w:val="20"/>
        </w:rPr>
        <w:t xml:space="preserve"> </w:t>
      </w:r>
      <w:r w:rsidR="00806399" w:rsidRPr="00FE5F4F">
        <w:rPr>
          <w:rFonts w:ascii="Century Gothic" w:hAnsi="Century Gothic"/>
          <w:sz w:val="20"/>
          <w:szCs w:val="20"/>
        </w:rPr>
        <w:t xml:space="preserve">naukowego w </w:t>
      </w:r>
      <w:r w:rsidR="00FE5F4F" w:rsidRPr="00FE5F4F">
        <w:rPr>
          <w:rFonts w:ascii="Century Gothic" w:hAnsi="Century Gothic"/>
          <w:sz w:val="20"/>
          <w:szCs w:val="20"/>
        </w:rPr>
        <w:t>Jeleniej Górze</w:t>
      </w:r>
      <w:r w:rsidR="00806399" w:rsidRPr="00FE5F4F">
        <w:rPr>
          <w:rFonts w:ascii="Century Gothic" w:hAnsi="Century Gothic"/>
          <w:sz w:val="20"/>
          <w:szCs w:val="20"/>
        </w:rPr>
        <w:t xml:space="preserve"> dla uczniów z Liceum Ogólnokształcącego w Strzegomiu.</w:t>
      </w:r>
      <w:bookmarkEnd w:id="1"/>
    </w:p>
    <w:p w:rsidR="00BC47F5" w:rsidRPr="00FE5F4F" w:rsidRDefault="00BC47F5" w:rsidP="00A15F1C">
      <w:pPr>
        <w:spacing w:after="120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 xml:space="preserve">Kod </w:t>
      </w:r>
      <w:r w:rsidR="00CC7372" w:rsidRPr="00FE5F4F">
        <w:rPr>
          <w:rFonts w:ascii="Century Gothic" w:hAnsi="Century Gothic"/>
          <w:sz w:val="20"/>
          <w:szCs w:val="20"/>
        </w:rPr>
        <w:t>CPV 63511000-4</w:t>
      </w:r>
    </w:p>
    <w:p w:rsidR="006561C2" w:rsidRPr="00FE5F4F" w:rsidRDefault="006561C2" w:rsidP="00A15F1C">
      <w:pPr>
        <w:spacing w:after="120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3.1 Szczegółowy opis przedmiotu zamówienia:</w:t>
      </w:r>
    </w:p>
    <w:p w:rsidR="00733AC0" w:rsidRPr="00FE5F4F" w:rsidRDefault="00733AC0" w:rsidP="00A15F1C">
      <w:pPr>
        <w:spacing w:after="120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3.1.1. Termin</w:t>
      </w:r>
      <w:r w:rsidR="00CF10DA" w:rsidRPr="00FE5F4F">
        <w:rPr>
          <w:rFonts w:ascii="Century Gothic" w:hAnsi="Century Gothic"/>
          <w:sz w:val="20"/>
          <w:szCs w:val="20"/>
        </w:rPr>
        <w:t xml:space="preserve"> obozu</w:t>
      </w:r>
      <w:r w:rsidRPr="00FE5F4F">
        <w:rPr>
          <w:rFonts w:ascii="Century Gothic" w:hAnsi="Century Gothic"/>
          <w:sz w:val="20"/>
          <w:szCs w:val="20"/>
        </w:rPr>
        <w:t xml:space="preserve">: od </w:t>
      </w:r>
      <w:r w:rsidR="00FE5F4F" w:rsidRPr="00FE5F4F">
        <w:rPr>
          <w:rFonts w:ascii="Century Gothic" w:hAnsi="Century Gothic"/>
          <w:sz w:val="20"/>
          <w:szCs w:val="20"/>
        </w:rPr>
        <w:t>09.06</w:t>
      </w:r>
      <w:r w:rsidRPr="00FE5F4F">
        <w:rPr>
          <w:rFonts w:ascii="Century Gothic" w:hAnsi="Century Gothic"/>
          <w:sz w:val="20"/>
          <w:szCs w:val="20"/>
        </w:rPr>
        <w:t>.202</w:t>
      </w:r>
      <w:r w:rsidR="00FE5F4F" w:rsidRPr="00FE5F4F">
        <w:rPr>
          <w:rFonts w:ascii="Century Gothic" w:hAnsi="Century Gothic"/>
          <w:sz w:val="20"/>
          <w:szCs w:val="20"/>
        </w:rPr>
        <w:t>6</w:t>
      </w:r>
      <w:r w:rsidRPr="00FE5F4F">
        <w:rPr>
          <w:rFonts w:ascii="Century Gothic" w:hAnsi="Century Gothic"/>
          <w:sz w:val="20"/>
          <w:szCs w:val="20"/>
        </w:rPr>
        <w:t xml:space="preserve"> r. do </w:t>
      </w:r>
      <w:r w:rsidR="00FE5F4F" w:rsidRPr="00FE5F4F">
        <w:rPr>
          <w:rFonts w:ascii="Century Gothic" w:hAnsi="Century Gothic"/>
          <w:sz w:val="20"/>
          <w:szCs w:val="20"/>
        </w:rPr>
        <w:t>12.06</w:t>
      </w:r>
      <w:r w:rsidRPr="00FE5F4F">
        <w:rPr>
          <w:rFonts w:ascii="Century Gothic" w:hAnsi="Century Gothic"/>
          <w:sz w:val="20"/>
          <w:szCs w:val="20"/>
        </w:rPr>
        <w:t>.202</w:t>
      </w:r>
      <w:r w:rsidR="00FE5F4F" w:rsidRPr="00FE5F4F">
        <w:rPr>
          <w:rFonts w:ascii="Century Gothic" w:hAnsi="Century Gothic"/>
          <w:sz w:val="20"/>
          <w:szCs w:val="20"/>
        </w:rPr>
        <w:t>6</w:t>
      </w:r>
      <w:r w:rsidRPr="00FE5F4F">
        <w:rPr>
          <w:rFonts w:ascii="Century Gothic" w:hAnsi="Century Gothic"/>
          <w:sz w:val="20"/>
          <w:szCs w:val="20"/>
        </w:rPr>
        <w:t xml:space="preserve"> r. (3 noclegi)</w:t>
      </w:r>
      <w:r w:rsidR="00346666" w:rsidRPr="00FE5F4F">
        <w:rPr>
          <w:rFonts w:ascii="Century Gothic" w:hAnsi="Century Gothic"/>
          <w:sz w:val="20"/>
          <w:szCs w:val="20"/>
        </w:rPr>
        <w:t>.</w:t>
      </w:r>
    </w:p>
    <w:p w:rsidR="00346666" w:rsidRPr="00FE5F4F" w:rsidRDefault="00346666" w:rsidP="00A15F1C">
      <w:pPr>
        <w:spacing w:after="120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 xml:space="preserve">3.1.2. Liczba uczestników: </w:t>
      </w:r>
      <w:r w:rsidR="00FE5F4F" w:rsidRPr="00FE5F4F">
        <w:rPr>
          <w:rFonts w:ascii="Century Gothic" w:hAnsi="Century Gothic"/>
          <w:sz w:val="20"/>
          <w:szCs w:val="20"/>
        </w:rPr>
        <w:t>31</w:t>
      </w:r>
      <w:r w:rsidR="00806399" w:rsidRPr="00FE5F4F">
        <w:rPr>
          <w:rFonts w:ascii="Century Gothic" w:hAnsi="Century Gothic"/>
          <w:sz w:val="20"/>
          <w:szCs w:val="20"/>
        </w:rPr>
        <w:t xml:space="preserve"> </w:t>
      </w:r>
      <w:r w:rsidRPr="00FE5F4F">
        <w:rPr>
          <w:rFonts w:ascii="Century Gothic" w:hAnsi="Century Gothic"/>
          <w:sz w:val="20"/>
          <w:szCs w:val="20"/>
        </w:rPr>
        <w:t>uczniów</w:t>
      </w:r>
      <w:r w:rsidR="00806399" w:rsidRPr="00FE5F4F">
        <w:rPr>
          <w:rFonts w:ascii="Century Gothic" w:hAnsi="Century Gothic"/>
          <w:sz w:val="20"/>
          <w:szCs w:val="20"/>
        </w:rPr>
        <w:t xml:space="preserve"> </w:t>
      </w:r>
      <w:r w:rsidR="00BA2648" w:rsidRPr="00FE5F4F">
        <w:rPr>
          <w:rFonts w:ascii="Century Gothic" w:hAnsi="Century Gothic"/>
          <w:sz w:val="20"/>
          <w:szCs w:val="20"/>
        </w:rPr>
        <w:t>(</w:t>
      </w:r>
      <w:r w:rsidR="00806399" w:rsidRPr="00FE5F4F">
        <w:rPr>
          <w:rFonts w:ascii="Century Gothic" w:hAnsi="Century Gothic"/>
          <w:sz w:val="20"/>
          <w:szCs w:val="20"/>
        </w:rPr>
        <w:t>1</w:t>
      </w:r>
      <w:r w:rsidR="00FE5F4F" w:rsidRPr="00FE5F4F">
        <w:rPr>
          <w:rFonts w:ascii="Century Gothic" w:hAnsi="Century Gothic"/>
          <w:sz w:val="20"/>
          <w:szCs w:val="20"/>
        </w:rPr>
        <w:t>9</w:t>
      </w:r>
      <w:r w:rsidR="00BA2648" w:rsidRPr="00FE5F4F">
        <w:rPr>
          <w:rFonts w:ascii="Century Gothic" w:hAnsi="Century Gothic"/>
          <w:sz w:val="20"/>
          <w:szCs w:val="20"/>
        </w:rPr>
        <w:t xml:space="preserve"> chłopców, </w:t>
      </w:r>
      <w:r w:rsidR="00FE5F4F" w:rsidRPr="00FE5F4F">
        <w:rPr>
          <w:rFonts w:ascii="Century Gothic" w:hAnsi="Century Gothic"/>
          <w:sz w:val="20"/>
          <w:szCs w:val="20"/>
        </w:rPr>
        <w:t>12</w:t>
      </w:r>
      <w:r w:rsidR="00BA2648" w:rsidRPr="00FE5F4F">
        <w:rPr>
          <w:rFonts w:ascii="Century Gothic" w:hAnsi="Century Gothic"/>
          <w:sz w:val="20"/>
          <w:szCs w:val="20"/>
        </w:rPr>
        <w:t xml:space="preserve"> dziewcząt) </w:t>
      </w:r>
      <w:r w:rsidRPr="00FE5F4F">
        <w:rPr>
          <w:rFonts w:ascii="Century Gothic" w:hAnsi="Century Gothic"/>
          <w:sz w:val="20"/>
          <w:szCs w:val="20"/>
        </w:rPr>
        <w:t xml:space="preserve">+ </w:t>
      </w:r>
      <w:r w:rsidR="00FE5F4F" w:rsidRPr="00FE5F4F">
        <w:rPr>
          <w:rFonts w:ascii="Century Gothic" w:hAnsi="Century Gothic"/>
          <w:sz w:val="20"/>
          <w:szCs w:val="20"/>
        </w:rPr>
        <w:t>3</w:t>
      </w:r>
      <w:r w:rsidRPr="00FE5F4F">
        <w:rPr>
          <w:rFonts w:ascii="Century Gothic" w:hAnsi="Century Gothic"/>
          <w:sz w:val="20"/>
          <w:szCs w:val="20"/>
        </w:rPr>
        <w:t xml:space="preserve"> opiekunów.</w:t>
      </w:r>
    </w:p>
    <w:p w:rsidR="007F0561" w:rsidRPr="00FE5F4F" w:rsidRDefault="006561C2" w:rsidP="00A15F1C">
      <w:pPr>
        <w:spacing w:after="120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3.1.</w:t>
      </w:r>
      <w:r w:rsidR="00346666" w:rsidRPr="00FE5F4F">
        <w:rPr>
          <w:rFonts w:ascii="Century Gothic" w:hAnsi="Century Gothic"/>
          <w:sz w:val="20"/>
          <w:szCs w:val="20"/>
        </w:rPr>
        <w:t>3</w:t>
      </w:r>
      <w:r w:rsidRPr="00FE5F4F">
        <w:rPr>
          <w:rFonts w:ascii="Century Gothic" w:hAnsi="Century Gothic"/>
          <w:sz w:val="20"/>
          <w:szCs w:val="20"/>
        </w:rPr>
        <w:t>. Miejsce organizacji</w:t>
      </w:r>
      <w:r w:rsidR="00FD4F3F" w:rsidRPr="00FE5F4F">
        <w:rPr>
          <w:rFonts w:ascii="Century Gothic" w:hAnsi="Century Gothic"/>
          <w:sz w:val="20"/>
          <w:szCs w:val="20"/>
        </w:rPr>
        <w:t xml:space="preserve">, </w:t>
      </w:r>
      <w:r w:rsidR="007F0561" w:rsidRPr="00FE5F4F">
        <w:rPr>
          <w:rFonts w:ascii="Century Gothic" w:hAnsi="Century Gothic"/>
          <w:sz w:val="20"/>
          <w:szCs w:val="20"/>
        </w:rPr>
        <w:t>zakwaterowanie</w:t>
      </w:r>
      <w:r w:rsidRPr="00FE5F4F">
        <w:rPr>
          <w:rFonts w:ascii="Century Gothic" w:hAnsi="Century Gothic"/>
          <w:sz w:val="20"/>
          <w:szCs w:val="20"/>
        </w:rPr>
        <w:t xml:space="preserve">: </w:t>
      </w:r>
    </w:p>
    <w:p w:rsidR="006561C2" w:rsidRPr="00FE5F4F" w:rsidRDefault="007F0561" w:rsidP="00A15F1C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 xml:space="preserve">- </w:t>
      </w:r>
      <w:r w:rsidR="00591CA4" w:rsidRPr="00FE5F4F">
        <w:rPr>
          <w:rFonts w:ascii="Century Gothic" w:hAnsi="Century Gothic"/>
          <w:sz w:val="20"/>
          <w:szCs w:val="20"/>
        </w:rPr>
        <w:t>nocleg</w:t>
      </w:r>
      <w:r w:rsidR="00DD4D02" w:rsidRPr="00FE5F4F">
        <w:rPr>
          <w:rFonts w:ascii="Century Gothic" w:hAnsi="Century Gothic"/>
          <w:sz w:val="20"/>
          <w:szCs w:val="20"/>
        </w:rPr>
        <w:t xml:space="preserve"> </w:t>
      </w:r>
      <w:r w:rsidR="00EF3EF5" w:rsidRPr="00FE5F4F">
        <w:rPr>
          <w:rFonts w:ascii="Century Gothic" w:hAnsi="Century Gothic"/>
          <w:sz w:val="20"/>
          <w:szCs w:val="20"/>
        </w:rPr>
        <w:t>w</w:t>
      </w:r>
      <w:r w:rsidR="00DD4D02" w:rsidRPr="00FE5F4F">
        <w:rPr>
          <w:rFonts w:ascii="Century Gothic" w:hAnsi="Century Gothic"/>
          <w:sz w:val="20"/>
          <w:szCs w:val="20"/>
        </w:rPr>
        <w:t xml:space="preserve"> </w:t>
      </w:r>
      <w:r w:rsidR="00FE5F4F" w:rsidRPr="00FE5F4F">
        <w:rPr>
          <w:rFonts w:ascii="Century Gothic" w:hAnsi="Century Gothic"/>
          <w:sz w:val="20"/>
          <w:szCs w:val="20"/>
        </w:rPr>
        <w:t>Jeleniej Górze</w:t>
      </w:r>
      <w:r w:rsidR="00EF3EF5" w:rsidRPr="00FE5F4F">
        <w:rPr>
          <w:rFonts w:ascii="Century Gothic" w:hAnsi="Century Gothic"/>
          <w:sz w:val="20"/>
          <w:szCs w:val="20"/>
        </w:rPr>
        <w:t>,</w:t>
      </w:r>
      <w:r w:rsidR="00591CA4" w:rsidRPr="00FE5F4F">
        <w:rPr>
          <w:rFonts w:ascii="Century Gothic" w:hAnsi="Century Gothic"/>
          <w:sz w:val="20"/>
          <w:szCs w:val="20"/>
        </w:rPr>
        <w:t xml:space="preserve"> w pokojach 2-4 osobowych z </w:t>
      </w:r>
      <w:r w:rsidR="00733AC0" w:rsidRPr="00FE5F4F">
        <w:rPr>
          <w:rFonts w:ascii="Century Gothic" w:hAnsi="Century Gothic"/>
          <w:sz w:val="20"/>
          <w:szCs w:val="20"/>
        </w:rPr>
        <w:t xml:space="preserve">prywatną </w:t>
      </w:r>
      <w:r w:rsidR="00591CA4" w:rsidRPr="00FE5F4F">
        <w:rPr>
          <w:rFonts w:ascii="Century Gothic" w:hAnsi="Century Gothic"/>
          <w:sz w:val="20"/>
          <w:szCs w:val="20"/>
        </w:rPr>
        <w:t>łazienką</w:t>
      </w:r>
      <w:r w:rsidRPr="00FE5F4F">
        <w:rPr>
          <w:rFonts w:ascii="Century Gothic" w:hAnsi="Century Gothic"/>
          <w:sz w:val="20"/>
          <w:szCs w:val="20"/>
        </w:rPr>
        <w:t xml:space="preserve"> dla </w:t>
      </w:r>
      <w:r w:rsidR="00FE5F4F" w:rsidRPr="00FE5F4F">
        <w:rPr>
          <w:rFonts w:ascii="Century Gothic" w:hAnsi="Century Gothic"/>
          <w:sz w:val="20"/>
          <w:szCs w:val="20"/>
        </w:rPr>
        <w:t>31</w:t>
      </w:r>
      <w:r w:rsidRPr="00FE5F4F">
        <w:rPr>
          <w:rFonts w:ascii="Century Gothic" w:hAnsi="Century Gothic"/>
          <w:sz w:val="20"/>
          <w:szCs w:val="20"/>
        </w:rPr>
        <w:t xml:space="preserve"> uczniów, oraz </w:t>
      </w:r>
      <w:r w:rsidR="00FE5F4F" w:rsidRPr="00FE5F4F">
        <w:rPr>
          <w:rFonts w:ascii="Century Gothic" w:hAnsi="Century Gothic"/>
          <w:sz w:val="20"/>
          <w:szCs w:val="20"/>
        </w:rPr>
        <w:t>3</w:t>
      </w:r>
      <w:r w:rsidR="00EF3EF5" w:rsidRPr="00FE5F4F">
        <w:rPr>
          <w:rFonts w:ascii="Century Gothic" w:hAnsi="Century Gothic"/>
          <w:sz w:val="20"/>
          <w:szCs w:val="20"/>
        </w:rPr>
        <w:t xml:space="preserve"> </w:t>
      </w:r>
      <w:r w:rsidRPr="00FE5F4F">
        <w:rPr>
          <w:rFonts w:ascii="Century Gothic" w:hAnsi="Century Gothic"/>
          <w:sz w:val="20"/>
          <w:szCs w:val="20"/>
        </w:rPr>
        <w:t xml:space="preserve">pokoje 1 osobowe z </w:t>
      </w:r>
      <w:r w:rsidR="00733AC0" w:rsidRPr="00FE5F4F">
        <w:rPr>
          <w:rFonts w:ascii="Century Gothic" w:hAnsi="Century Gothic"/>
          <w:sz w:val="20"/>
          <w:szCs w:val="20"/>
        </w:rPr>
        <w:t xml:space="preserve">prywatną </w:t>
      </w:r>
      <w:r w:rsidRPr="00FE5F4F">
        <w:rPr>
          <w:rFonts w:ascii="Century Gothic" w:hAnsi="Century Gothic"/>
          <w:sz w:val="20"/>
          <w:szCs w:val="20"/>
        </w:rPr>
        <w:t xml:space="preserve">łazienką dla </w:t>
      </w:r>
      <w:r w:rsidR="00FE5F4F" w:rsidRPr="00FE5F4F">
        <w:rPr>
          <w:rFonts w:ascii="Century Gothic" w:hAnsi="Century Gothic"/>
          <w:sz w:val="20"/>
          <w:szCs w:val="20"/>
        </w:rPr>
        <w:t>3</w:t>
      </w:r>
      <w:r w:rsidRPr="00FE5F4F">
        <w:rPr>
          <w:rFonts w:ascii="Century Gothic" w:hAnsi="Century Gothic"/>
          <w:sz w:val="20"/>
          <w:szCs w:val="20"/>
        </w:rPr>
        <w:t xml:space="preserve"> opiekunów,</w:t>
      </w:r>
    </w:p>
    <w:p w:rsidR="00733AC0" w:rsidRPr="00FE5F4F" w:rsidRDefault="00733AC0" w:rsidP="00A15F1C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 xml:space="preserve">- wyposażenie: łóżka jednoosobowe, pościel, </w:t>
      </w:r>
      <w:r w:rsidR="00CF10DA" w:rsidRPr="00FE5F4F">
        <w:rPr>
          <w:rFonts w:ascii="Century Gothic" w:hAnsi="Century Gothic"/>
          <w:sz w:val="20"/>
          <w:szCs w:val="20"/>
        </w:rPr>
        <w:t xml:space="preserve">komplet </w:t>
      </w:r>
      <w:r w:rsidRPr="00FE5F4F">
        <w:rPr>
          <w:rFonts w:ascii="Century Gothic" w:hAnsi="Century Gothic"/>
          <w:sz w:val="20"/>
          <w:szCs w:val="20"/>
        </w:rPr>
        <w:t>ręcznik</w:t>
      </w:r>
      <w:r w:rsidR="00CF10DA" w:rsidRPr="00FE5F4F">
        <w:rPr>
          <w:rFonts w:ascii="Century Gothic" w:hAnsi="Century Gothic"/>
          <w:sz w:val="20"/>
          <w:szCs w:val="20"/>
        </w:rPr>
        <w:t>ów</w:t>
      </w:r>
      <w:r w:rsidRPr="00FE5F4F">
        <w:rPr>
          <w:rFonts w:ascii="Century Gothic" w:hAnsi="Century Gothic"/>
          <w:sz w:val="20"/>
          <w:szCs w:val="20"/>
        </w:rPr>
        <w:t xml:space="preserve">, papier toaletowy, </w:t>
      </w:r>
      <w:r w:rsidR="00CF10DA" w:rsidRPr="00FE5F4F">
        <w:rPr>
          <w:rFonts w:ascii="Century Gothic" w:hAnsi="Century Gothic"/>
          <w:sz w:val="20"/>
          <w:szCs w:val="20"/>
        </w:rPr>
        <w:t>darmowe WI-FI,</w:t>
      </w:r>
      <w:r w:rsidR="00304CED" w:rsidRPr="00FE5F4F">
        <w:rPr>
          <w:rFonts w:ascii="Century Gothic" w:hAnsi="Century Gothic"/>
          <w:sz w:val="20"/>
          <w:szCs w:val="20"/>
        </w:rPr>
        <w:t xml:space="preserve"> zasięg telefonii komórkowej,</w:t>
      </w:r>
    </w:p>
    <w:p w:rsidR="00A606CC" w:rsidRPr="00FE5F4F" w:rsidRDefault="00A606CC" w:rsidP="00A15F1C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- grupa zakwaterowana w jednym budynku,</w:t>
      </w:r>
    </w:p>
    <w:p w:rsidR="007F0561" w:rsidRPr="00FE5F4F" w:rsidRDefault="007F0561" w:rsidP="00A15F1C">
      <w:pPr>
        <w:spacing w:after="120"/>
        <w:jc w:val="both"/>
        <w:rPr>
          <w:rFonts w:ascii="Century Gothic" w:hAnsi="Century Gothic"/>
          <w:strike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 xml:space="preserve">- </w:t>
      </w:r>
      <w:r w:rsidR="002B4A7D" w:rsidRPr="00FE5F4F">
        <w:rPr>
          <w:rFonts w:ascii="Century Gothic" w:hAnsi="Century Gothic"/>
          <w:sz w:val="20"/>
          <w:szCs w:val="20"/>
        </w:rPr>
        <w:t xml:space="preserve">zagwarantowanie </w:t>
      </w:r>
      <w:r w:rsidR="0077537F" w:rsidRPr="00FE5F4F">
        <w:rPr>
          <w:rFonts w:ascii="Century Gothic" w:hAnsi="Century Gothic"/>
          <w:sz w:val="20"/>
          <w:szCs w:val="20"/>
        </w:rPr>
        <w:t>s</w:t>
      </w:r>
      <w:r w:rsidR="002B4A7D" w:rsidRPr="00FE5F4F">
        <w:rPr>
          <w:rFonts w:ascii="Century Gothic" w:hAnsi="Century Gothic"/>
          <w:sz w:val="20"/>
          <w:szCs w:val="20"/>
        </w:rPr>
        <w:t>al</w:t>
      </w:r>
      <w:r w:rsidR="00733AC0" w:rsidRPr="00FE5F4F">
        <w:rPr>
          <w:rFonts w:ascii="Century Gothic" w:hAnsi="Century Gothic"/>
          <w:sz w:val="20"/>
          <w:szCs w:val="20"/>
        </w:rPr>
        <w:t>i</w:t>
      </w:r>
      <w:r w:rsidR="0077537F" w:rsidRPr="00FE5F4F">
        <w:rPr>
          <w:rFonts w:ascii="Century Gothic" w:hAnsi="Century Gothic"/>
          <w:sz w:val="20"/>
          <w:szCs w:val="20"/>
        </w:rPr>
        <w:t xml:space="preserve"> umożliwiającej przeprowadzenie zajęć z matematyki</w:t>
      </w:r>
      <w:r w:rsidR="00EF3EF5" w:rsidRPr="00FE5F4F">
        <w:rPr>
          <w:rFonts w:ascii="Century Gothic" w:hAnsi="Century Gothic"/>
          <w:sz w:val="20"/>
          <w:szCs w:val="20"/>
        </w:rPr>
        <w:t xml:space="preserve"> min. na 6 godzin dziennie przez 3 dni</w:t>
      </w:r>
      <w:r w:rsidR="0077537F" w:rsidRPr="00FE5F4F">
        <w:rPr>
          <w:rFonts w:ascii="Century Gothic" w:hAnsi="Century Gothic"/>
          <w:sz w:val="20"/>
          <w:szCs w:val="20"/>
        </w:rPr>
        <w:t>.</w:t>
      </w:r>
      <w:r w:rsidR="00733AC0" w:rsidRPr="00FE5F4F">
        <w:rPr>
          <w:rFonts w:ascii="Century Gothic" w:hAnsi="Century Gothic"/>
          <w:sz w:val="20"/>
          <w:szCs w:val="20"/>
        </w:rPr>
        <w:t xml:space="preserve"> </w:t>
      </w:r>
      <w:r w:rsidR="000367BF" w:rsidRPr="00FE5F4F">
        <w:rPr>
          <w:rFonts w:ascii="Century Gothic" w:hAnsi="Century Gothic"/>
          <w:sz w:val="20"/>
          <w:szCs w:val="20"/>
        </w:rPr>
        <w:t xml:space="preserve">Minimalne wyposażenie </w:t>
      </w:r>
      <w:r w:rsidR="000C40FD" w:rsidRPr="00FE5F4F">
        <w:rPr>
          <w:rFonts w:ascii="Century Gothic" w:hAnsi="Century Gothic"/>
          <w:sz w:val="20"/>
          <w:szCs w:val="20"/>
        </w:rPr>
        <w:t>s</w:t>
      </w:r>
      <w:r w:rsidR="000367BF" w:rsidRPr="00FE5F4F">
        <w:rPr>
          <w:rFonts w:ascii="Century Gothic" w:hAnsi="Century Gothic"/>
          <w:sz w:val="20"/>
          <w:szCs w:val="20"/>
        </w:rPr>
        <w:t xml:space="preserve">ali: stoliki z krzesłami umożliwiającymi przeprowadzenie zajęć z matematyki dla </w:t>
      </w:r>
      <w:r w:rsidR="00FE5F4F" w:rsidRPr="00FE5F4F">
        <w:rPr>
          <w:rFonts w:ascii="Century Gothic" w:hAnsi="Century Gothic"/>
          <w:sz w:val="20"/>
          <w:szCs w:val="20"/>
        </w:rPr>
        <w:t>31</w:t>
      </w:r>
      <w:r w:rsidR="000367BF" w:rsidRPr="00FE5F4F">
        <w:rPr>
          <w:rFonts w:ascii="Century Gothic" w:hAnsi="Century Gothic"/>
          <w:sz w:val="20"/>
          <w:szCs w:val="20"/>
        </w:rPr>
        <w:t xml:space="preserve"> uczniów, połączenie z WFI, zasięg telefonii komórkowej</w:t>
      </w:r>
      <w:r w:rsidR="00523EE5" w:rsidRPr="00FE5F4F">
        <w:rPr>
          <w:rFonts w:ascii="Century Gothic" w:hAnsi="Century Gothic"/>
          <w:sz w:val="20"/>
          <w:szCs w:val="20"/>
        </w:rPr>
        <w:t>.</w:t>
      </w:r>
    </w:p>
    <w:p w:rsidR="00FD4F3F" w:rsidRDefault="00FD4F3F" w:rsidP="00A15F1C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lastRenderedPageBreak/>
        <w:t>3.1.</w:t>
      </w:r>
      <w:r w:rsidR="00346666" w:rsidRPr="00FE5F4F">
        <w:rPr>
          <w:rFonts w:ascii="Century Gothic" w:hAnsi="Century Gothic"/>
          <w:sz w:val="20"/>
          <w:szCs w:val="20"/>
        </w:rPr>
        <w:t>4</w:t>
      </w:r>
      <w:r w:rsidRPr="00FE5F4F">
        <w:rPr>
          <w:rFonts w:ascii="Century Gothic" w:hAnsi="Century Gothic"/>
          <w:sz w:val="20"/>
          <w:szCs w:val="20"/>
        </w:rPr>
        <w:t xml:space="preserve">. Wyżywienie dla </w:t>
      </w:r>
      <w:r w:rsidR="00FE5F4F" w:rsidRPr="00FE5F4F">
        <w:rPr>
          <w:rFonts w:ascii="Century Gothic" w:hAnsi="Century Gothic"/>
          <w:sz w:val="20"/>
          <w:szCs w:val="20"/>
        </w:rPr>
        <w:t>3</w:t>
      </w:r>
      <w:r w:rsidR="00EF3EF5" w:rsidRPr="00FE5F4F">
        <w:rPr>
          <w:rFonts w:ascii="Century Gothic" w:hAnsi="Century Gothic"/>
          <w:sz w:val="20"/>
          <w:szCs w:val="20"/>
        </w:rPr>
        <w:t>4</w:t>
      </w:r>
      <w:r w:rsidRPr="00FE5F4F">
        <w:rPr>
          <w:rFonts w:ascii="Century Gothic" w:hAnsi="Century Gothic"/>
          <w:sz w:val="20"/>
          <w:szCs w:val="20"/>
        </w:rPr>
        <w:t xml:space="preserve"> osób z uwzględnieniem preferencji żywieniowych uczestników np. posiłki wegetariańskie, </w:t>
      </w:r>
      <w:r w:rsidR="00A606CC" w:rsidRPr="00FE5F4F">
        <w:rPr>
          <w:rFonts w:ascii="Century Gothic" w:hAnsi="Century Gothic"/>
          <w:sz w:val="20"/>
          <w:szCs w:val="20"/>
        </w:rPr>
        <w:t xml:space="preserve">wegańskie, </w:t>
      </w:r>
      <w:r w:rsidRPr="00FE5F4F">
        <w:rPr>
          <w:rFonts w:ascii="Century Gothic" w:hAnsi="Century Gothic"/>
          <w:sz w:val="20"/>
          <w:szCs w:val="20"/>
        </w:rPr>
        <w:t>bezglutenowe</w:t>
      </w:r>
      <w:r w:rsidR="00071E96" w:rsidRPr="00FE5F4F">
        <w:rPr>
          <w:rFonts w:ascii="Century Gothic" w:hAnsi="Century Gothic"/>
          <w:sz w:val="20"/>
          <w:szCs w:val="20"/>
        </w:rPr>
        <w:t>, itp.</w:t>
      </w:r>
      <w:r w:rsidRPr="00FE5F4F">
        <w:rPr>
          <w:rFonts w:ascii="Century Gothic" w:hAnsi="Century Gothic"/>
          <w:sz w:val="20"/>
          <w:szCs w:val="20"/>
        </w:rPr>
        <w:t>:</w:t>
      </w:r>
    </w:p>
    <w:p w:rsidR="00FE5F4F" w:rsidRPr="00CA72C5" w:rsidRDefault="00FE5F4F" w:rsidP="00FE5F4F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CA72C5">
        <w:rPr>
          <w:rFonts w:ascii="Century Gothic" w:hAnsi="Century Gothic"/>
          <w:color w:val="auto"/>
          <w:sz w:val="20"/>
          <w:szCs w:val="20"/>
        </w:rPr>
        <w:t>a. w miejscu zakwaterowania:</w:t>
      </w:r>
    </w:p>
    <w:p w:rsidR="00FD4F3F" w:rsidRPr="00FE5F4F" w:rsidRDefault="00FD4F3F" w:rsidP="00A15F1C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>- 3 śniadani</w:t>
      </w:r>
      <w:r w:rsidR="00EF3EF5" w:rsidRPr="00FE5F4F">
        <w:rPr>
          <w:rFonts w:ascii="Century Gothic" w:hAnsi="Century Gothic"/>
          <w:sz w:val="20"/>
          <w:szCs w:val="20"/>
        </w:rPr>
        <w:t xml:space="preserve">a w dn. </w:t>
      </w:r>
      <w:r w:rsidR="00FE5F4F" w:rsidRPr="00FE5F4F">
        <w:rPr>
          <w:rFonts w:ascii="Century Gothic" w:hAnsi="Century Gothic"/>
          <w:sz w:val="20"/>
          <w:szCs w:val="20"/>
        </w:rPr>
        <w:t>10.06</w:t>
      </w:r>
      <w:r w:rsidR="00EF3EF5" w:rsidRPr="00FE5F4F">
        <w:rPr>
          <w:rFonts w:ascii="Century Gothic" w:hAnsi="Century Gothic"/>
          <w:sz w:val="20"/>
          <w:szCs w:val="20"/>
        </w:rPr>
        <w:t xml:space="preserve">.2026 r., w dn. </w:t>
      </w:r>
      <w:r w:rsidR="00FE5F4F" w:rsidRPr="00FE5F4F">
        <w:rPr>
          <w:rFonts w:ascii="Century Gothic" w:hAnsi="Century Gothic"/>
          <w:sz w:val="20"/>
          <w:szCs w:val="20"/>
        </w:rPr>
        <w:t>11.06</w:t>
      </w:r>
      <w:r w:rsidR="00EF3EF5" w:rsidRPr="00FE5F4F">
        <w:rPr>
          <w:rFonts w:ascii="Century Gothic" w:hAnsi="Century Gothic"/>
          <w:sz w:val="20"/>
          <w:szCs w:val="20"/>
        </w:rPr>
        <w:t xml:space="preserve">.2026 r. oraz w dn. </w:t>
      </w:r>
      <w:r w:rsidR="00FE5F4F" w:rsidRPr="00FE5F4F">
        <w:rPr>
          <w:rFonts w:ascii="Century Gothic" w:hAnsi="Century Gothic"/>
          <w:sz w:val="20"/>
          <w:szCs w:val="20"/>
        </w:rPr>
        <w:t>1</w:t>
      </w:r>
      <w:r w:rsidR="00671C35">
        <w:rPr>
          <w:rFonts w:ascii="Century Gothic" w:hAnsi="Century Gothic"/>
          <w:sz w:val="20"/>
          <w:szCs w:val="20"/>
        </w:rPr>
        <w:t>2</w:t>
      </w:r>
      <w:r w:rsidR="00FE5F4F" w:rsidRPr="00FE5F4F">
        <w:rPr>
          <w:rFonts w:ascii="Century Gothic" w:hAnsi="Century Gothic"/>
          <w:sz w:val="20"/>
          <w:szCs w:val="20"/>
        </w:rPr>
        <w:t>.06</w:t>
      </w:r>
      <w:r w:rsidR="00EF3EF5" w:rsidRPr="00FE5F4F">
        <w:rPr>
          <w:rFonts w:ascii="Century Gothic" w:hAnsi="Century Gothic"/>
          <w:sz w:val="20"/>
          <w:szCs w:val="20"/>
        </w:rPr>
        <w:t>.2026 r.</w:t>
      </w:r>
      <w:r w:rsidRPr="00FE5F4F">
        <w:rPr>
          <w:rFonts w:ascii="Century Gothic" w:hAnsi="Century Gothic"/>
          <w:sz w:val="20"/>
          <w:szCs w:val="20"/>
        </w:rPr>
        <w:t xml:space="preserve"> w formie bufetu</w:t>
      </w:r>
      <w:r w:rsidR="00071E96" w:rsidRPr="00FE5F4F">
        <w:rPr>
          <w:rFonts w:ascii="Century Gothic" w:hAnsi="Century Gothic"/>
          <w:sz w:val="20"/>
          <w:szCs w:val="20"/>
        </w:rPr>
        <w:t xml:space="preserve"> zawierające minimum: parówki lub kiełbaski, jajecznicę, wędlinę drobiową, wędlinę wieprzową, ser żółty, świeże warzywa (</w:t>
      </w:r>
      <w:r w:rsidR="00C8290C" w:rsidRPr="00FE5F4F">
        <w:rPr>
          <w:rFonts w:ascii="Century Gothic" w:hAnsi="Century Gothic"/>
          <w:sz w:val="20"/>
          <w:szCs w:val="20"/>
        </w:rPr>
        <w:t>m.in</w:t>
      </w:r>
      <w:r w:rsidR="0020797B" w:rsidRPr="00FE5F4F">
        <w:rPr>
          <w:rFonts w:ascii="Century Gothic" w:hAnsi="Century Gothic"/>
          <w:sz w:val="20"/>
          <w:szCs w:val="20"/>
        </w:rPr>
        <w:t xml:space="preserve">. </w:t>
      </w:r>
      <w:r w:rsidR="00071E96" w:rsidRPr="00FE5F4F">
        <w:rPr>
          <w:rFonts w:ascii="Century Gothic" w:hAnsi="Century Gothic"/>
          <w:sz w:val="20"/>
          <w:szCs w:val="20"/>
        </w:rPr>
        <w:t xml:space="preserve">pomidor, ogórek, papryka), twarożek ze śmietaną i warzywami, </w:t>
      </w:r>
      <w:r w:rsidR="00C8290C" w:rsidRPr="00FE5F4F">
        <w:rPr>
          <w:rFonts w:ascii="Century Gothic" w:hAnsi="Century Gothic"/>
          <w:sz w:val="20"/>
          <w:szCs w:val="20"/>
        </w:rPr>
        <w:t>min. 2 produkty wegańskie oraz min. 2 produkty wegetariańskie (inne niż wymienione)</w:t>
      </w:r>
      <w:r w:rsidR="00071E96" w:rsidRPr="00FE5F4F">
        <w:rPr>
          <w:rFonts w:ascii="Century Gothic" w:hAnsi="Century Gothic"/>
          <w:sz w:val="20"/>
          <w:szCs w:val="20"/>
        </w:rPr>
        <w:t>, jogurt naturalny i owocowy, płatki śniadaniowe (</w:t>
      </w:r>
      <w:r w:rsidR="0020797B" w:rsidRPr="00FE5F4F">
        <w:rPr>
          <w:rFonts w:ascii="Century Gothic" w:hAnsi="Century Gothic"/>
          <w:sz w:val="20"/>
          <w:szCs w:val="20"/>
        </w:rPr>
        <w:t xml:space="preserve">min. </w:t>
      </w:r>
      <w:r w:rsidR="00071E96" w:rsidRPr="00FE5F4F">
        <w:rPr>
          <w:rFonts w:ascii="Century Gothic" w:hAnsi="Century Gothic"/>
          <w:sz w:val="20"/>
          <w:szCs w:val="20"/>
        </w:rPr>
        <w:t>3 rodzaje), pieczywo (chleb i bułki), pieczywo bezglutenowe, bułki słodkie, masło, dżem, kawę i herbatę, wodę,</w:t>
      </w:r>
    </w:p>
    <w:p w:rsidR="006561C2" w:rsidRPr="00671C35" w:rsidRDefault="00071E96" w:rsidP="00A15F1C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- </w:t>
      </w:r>
      <w:r w:rsidR="00671C35" w:rsidRPr="00671C35">
        <w:rPr>
          <w:rFonts w:ascii="Century Gothic" w:hAnsi="Century Gothic"/>
          <w:sz w:val="20"/>
          <w:szCs w:val="20"/>
        </w:rPr>
        <w:t xml:space="preserve">2 </w:t>
      </w:r>
      <w:r w:rsidRPr="00671C35">
        <w:rPr>
          <w:rFonts w:ascii="Century Gothic" w:hAnsi="Century Gothic"/>
          <w:sz w:val="20"/>
          <w:szCs w:val="20"/>
        </w:rPr>
        <w:t>obiad</w:t>
      </w:r>
      <w:r w:rsidR="0020797B" w:rsidRPr="00671C35">
        <w:rPr>
          <w:rFonts w:ascii="Century Gothic" w:hAnsi="Century Gothic"/>
          <w:sz w:val="20"/>
          <w:szCs w:val="20"/>
        </w:rPr>
        <w:t>y</w:t>
      </w:r>
      <w:r w:rsidR="00A15F1C" w:rsidRPr="00671C35">
        <w:rPr>
          <w:rFonts w:ascii="Century Gothic" w:hAnsi="Century Gothic"/>
          <w:sz w:val="20"/>
          <w:szCs w:val="20"/>
        </w:rPr>
        <w:t xml:space="preserve"> w dn. </w:t>
      </w:r>
      <w:r w:rsidR="00FE5F4F" w:rsidRPr="00671C35">
        <w:rPr>
          <w:rFonts w:ascii="Century Gothic" w:hAnsi="Century Gothic"/>
          <w:sz w:val="20"/>
          <w:szCs w:val="20"/>
        </w:rPr>
        <w:t>10.06</w:t>
      </w:r>
      <w:r w:rsidR="00A15F1C" w:rsidRPr="00671C35">
        <w:rPr>
          <w:rFonts w:ascii="Century Gothic" w:hAnsi="Century Gothic"/>
          <w:sz w:val="20"/>
          <w:szCs w:val="20"/>
        </w:rPr>
        <w:t>.2026 r., w dn.</w:t>
      </w:r>
      <w:r w:rsidR="00EF3EF5" w:rsidRPr="00671C35">
        <w:rPr>
          <w:rFonts w:ascii="Century Gothic" w:hAnsi="Century Gothic"/>
          <w:sz w:val="20"/>
          <w:szCs w:val="20"/>
        </w:rPr>
        <w:t xml:space="preserve"> </w:t>
      </w:r>
      <w:r w:rsidR="00671C35" w:rsidRPr="00671C35">
        <w:rPr>
          <w:rFonts w:ascii="Century Gothic" w:hAnsi="Century Gothic"/>
          <w:sz w:val="20"/>
          <w:szCs w:val="20"/>
        </w:rPr>
        <w:t>11.06</w:t>
      </w:r>
      <w:r w:rsidR="00EF3EF5" w:rsidRPr="00671C35">
        <w:rPr>
          <w:rFonts w:ascii="Century Gothic" w:hAnsi="Century Gothic"/>
          <w:sz w:val="20"/>
          <w:szCs w:val="20"/>
        </w:rPr>
        <w:t>.2026 r.</w:t>
      </w:r>
      <w:r w:rsidR="00A15F1C" w:rsidRPr="00671C35">
        <w:rPr>
          <w:rFonts w:ascii="Century Gothic" w:hAnsi="Century Gothic"/>
          <w:sz w:val="20"/>
          <w:szCs w:val="20"/>
        </w:rPr>
        <w:t xml:space="preserve"> </w:t>
      </w:r>
      <w:r w:rsidRPr="00671C35">
        <w:rPr>
          <w:rFonts w:ascii="Century Gothic" w:hAnsi="Century Gothic"/>
          <w:sz w:val="20"/>
          <w:szCs w:val="20"/>
        </w:rPr>
        <w:t>w formie bufetu lub serwowane do stołu zawierające minimum: zupę, drugie danie mięsne (lub dostosowane do preferencji żywieniowych), surówki, deser lub owoc, wodę</w:t>
      </w:r>
      <w:r w:rsidR="0020797B" w:rsidRPr="00671C35">
        <w:rPr>
          <w:rFonts w:ascii="Century Gothic" w:hAnsi="Century Gothic"/>
          <w:sz w:val="20"/>
          <w:szCs w:val="20"/>
        </w:rPr>
        <w:t>,</w:t>
      </w:r>
    </w:p>
    <w:p w:rsidR="0020797B" w:rsidRPr="00671C35" w:rsidRDefault="0020797B" w:rsidP="00A15F1C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- 3 kolacje </w:t>
      </w:r>
      <w:r w:rsidR="00A15F1C" w:rsidRPr="00671C35">
        <w:rPr>
          <w:rFonts w:ascii="Century Gothic" w:hAnsi="Century Gothic"/>
          <w:sz w:val="20"/>
          <w:szCs w:val="20"/>
        </w:rPr>
        <w:t xml:space="preserve">w dn. </w:t>
      </w:r>
      <w:r w:rsidR="00FE5F4F" w:rsidRPr="00671C35">
        <w:rPr>
          <w:rFonts w:ascii="Century Gothic" w:hAnsi="Century Gothic"/>
          <w:sz w:val="20"/>
          <w:szCs w:val="20"/>
        </w:rPr>
        <w:t>09.06.</w:t>
      </w:r>
      <w:r w:rsidR="00A15F1C" w:rsidRPr="00671C35">
        <w:rPr>
          <w:rFonts w:ascii="Century Gothic" w:hAnsi="Century Gothic"/>
          <w:sz w:val="20"/>
          <w:szCs w:val="20"/>
        </w:rPr>
        <w:t>2026 r., w dn.</w:t>
      </w:r>
      <w:r w:rsidR="00EF3EF5" w:rsidRPr="00671C35">
        <w:rPr>
          <w:rFonts w:ascii="Century Gothic" w:hAnsi="Century Gothic"/>
          <w:sz w:val="20"/>
          <w:szCs w:val="20"/>
        </w:rPr>
        <w:t xml:space="preserve"> </w:t>
      </w:r>
      <w:r w:rsidR="00671C35" w:rsidRPr="00671C35">
        <w:rPr>
          <w:rFonts w:ascii="Century Gothic" w:hAnsi="Century Gothic"/>
          <w:sz w:val="20"/>
          <w:szCs w:val="20"/>
        </w:rPr>
        <w:t>10.06</w:t>
      </w:r>
      <w:r w:rsidR="00EF3EF5" w:rsidRPr="00671C35">
        <w:rPr>
          <w:rFonts w:ascii="Century Gothic" w:hAnsi="Century Gothic"/>
          <w:sz w:val="20"/>
          <w:szCs w:val="20"/>
        </w:rPr>
        <w:t>.2026 r.</w:t>
      </w:r>
      <w:r w:rsidR="00A15F1C" w:rsidRPr="00671C35">
        <w:rPr>
          <w:rFonts w:ascii="Century Gothic" w:hAnsi="Century Gothic"/>
          <w:sz w:val="20"/>
          <w:szCs w:val="20"/>
        </w:rPr>
        <w:t xml:space="preserve"> oraz w dn. </w:t>
      </w:r>
      <w:r w:rsidR="00671C35" w:rsidRPr="00671C35">
        <w:rPr>
          <w:rFonts w:ascii="Century Gothic" w:hAnsi="Century Gothic"/>
          <w:sz w:val="20"/>
          <w:szCs w:val="20"/>
        </w:rPr>
        <w:t>11.06</w:t>
      </w:r>
      <w:r w:rsidR="00EF3EF5" w:rsidRPr="00671C35">
        <w:rPr>
          <w:rFonts w:ascii="Century Gothic" w:hAnsi="Century Gothic"/>
          <w:sz w:val="20"/>
          <w:szCs w:val="20"/>
        </w:rPr>
        <w:t xml:space="preserve">.2026 r. </w:t>
      </w:r>
      <w:r w:rsidRPr="00671C35">
        <w:rPr>
          <w:rFonts w:ascii="Century Gothic" w:hAnsi="Century Gothic"/>
          <w:sz w:val="20"/>
          <w:szCs w:val="20"/>
        </w:rPr>
        <w:t>w formie bufetu zawierając</w:t>
      </w:r>
      <w:r w:rsidR="00C8290C" w:rsidRPr="00671C35">
        <w:rPr>
          <w:rFonts w:ascii="Century Gothic" w:hAnsi="Century Gothic"/>
          <w:sz w:val="20"/>
          <w:szCs w:val="20"/>
        </w:rPr>
        <w:t>e</w:t>
      </w:r>
      <w:r w:rsidRPr="00671C35">
        <w:rPr>
          <w:rFonts w:ascii="Century Gothic" w:hAnsi="Century Gothic"/>
          <w:sz w:val="20"/>
          <w:szCs w:val="20"/>
        </w:rPr>
        <w:t xml:space="preserve"> minimum: sery żółte, camembert lub mozzarellę, jajka, wędlinę drobiową, wędlinę wieprzową, świeże warzywa (m.in. pomidor, ogórek, papryka), sałatkę warzywną, minimum 2 produkty wegańskie, minimum 2 produkty wegetariańskie </w:t>
      </w:r>
      <w:r w:rsidR="00C8290C" w:rsidRPr="00671C35">
        <w:rPr>
          <w:rFonts w:ascii="Century Gothic" w:hAnsi="Century Gothic"/>
          <w:sz w:val="20"/>
          <w:szCs w:val="20"/>
        </w:rPr>
        <w:t>(</w:t>
      </w:r>
      <w:r w:rsidRPr="00671C35">
        <w:rPr>
          <w:rFonts w:ascii="Century Gothic" w:hAnsi="Century Gothic"/>
          <w:sz w:val="20"/>
          <w:szCs w:val="20"/>
        </w:rPr>
        <w:t>inne niż wymienione</w:t>
      </w:r>
      <w:r w:rsidR="00C8290C" w:rsidRPr="00671C35">
        <w:rPr>
          <w:rFonts w:ascii="Century Gothic" w:hAnsi="Century Gothic"/>
          <w:sz w:val="20"/>
          <w:szCs w:val="20"/>
        </w:rPr>
        <w:t>)</w:t>
      </w:r>
      <w:r w:rsidRPr="00671C35">
        <w:rPr>
          <w:rFonts w:ascii="Century Gothic" w:hAnsi="Century Gothic"/>
          <w:sz w:val="20"/>
          <w:szCs w:val="20"/>
        </w:rPr>
        <w:t>, pieczywo (chleb i bułki), masło, danie gorące w bemarze, kawę i herbatę, wodę</w:t>
      </w:r>
      <w:r w:rsidR="00C8290C" w:rsidRPr="00671C35">
        <w:rPr>
          <w:rFonts w:ascii="Century Gothic" w:hAnsi="Century Gothic"/>
          <w:sz w:val="20"/>
          <w:szCs w:val="20"/>
        </w:rPr>
        <w:t>.</w:t>
      </w:r>
    </w:p>
    <w:p w:rsidR="00FE5F4F" w:rsidRPr="00CA72C5" w:rsidRDefault="00FE5F4F" w:rsidP="00FE5F4F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CA72C5">
        <w:rPr>
          <w:rFonts w:ascii="Century Gothic" w:hAnsi="Century Gothic"/>
          <w:color w:val="auto"/>
          <w:sz w:val="20"/>
          <w:szCs w:val="20"/>
        </w:rPr>
        <w:t xml:space="preserve">b. w </w:t>
      </w:r>
      <w:r>
        <w:rPr>
          <w:rFonts w:ascii="Century Gothic" w:hAnsi="Century Gothic"/>
          <w:color w:val="auto"/>
          <w:sz w:val="20"/>
          <w:szCs w:val="20"/>
        </w:rPr>
        <w:t>Jeleniej Górze</w:t>
      </w:r>
      <w:r w:rsidRPr="00CA72C5">
        <w:rPr>
          <w:rFonts w:ascii="Century Gothic" w:hAnsi="Century Gothic"/>
          <w:color w:val="auto"/>
          <w:sz w:val="20"/>
          <w:szCs w:val="20"/>
        </w:rPr>
        <w:t xml:space="preserve"> w trakcie </w:t>
      </w:r>
      <w:r>
        <w:rPr>
          <w:rFonts w:ascii="Century Gothic" w:hAnsi="Century Gothic"/>
          <w:color w:val="auto"/>
          <w:sz w:val="20"/>
          <w:szCs w:val="20"/>
        </w:rPr>
        <w:t>obozu</w:t>
      </w:r>
      <w:r w:rsidRPr="00CA72C5">
        <w:rPr>
          <w:rFonts w:ascii="Century Gothic" w:hAnsi="Century Gothic"/>
          <w:color w:val="auto"/>
          <w:sz w:val="20"/>
          <w:szCs w:val="20"/>
        </w:rPr>
        <w:t>:</w:t>
      </w:r>
    </w:p>
    <w:p w:rsidR="00FE5F4F" w:rsidRPr="00FE5F4F" w:rsidRDefault="00FE5F4F" w:rsidP="00FE5F4F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FE5F4F">
        <w:rPr>
          <w:rFonts w:ascii="Century Gothic" w:hAnsi="Century Gothic"/>
          <w:sz w:val="20"/>
          <w:szCs w:val="20"/>
        </w:rPr>
        <w:t xml:space="preserve">- </w:t>
      </w:r>
      <w:r w:rsidRPr="00FE5F4F">
        <w:rPr>
          <w:rFonts w:ascii="Century Gothic" w:hAnsi="Century Gothic"/>
          <w:sz w:val="20"/>
          <w:szCs w:val="20"/>
        </w:rPr>
        <w:t>1</w:t>
      </w:r>
      <w:r w:rsidRPr="00FE5F4F">
        <w:rPr>
          <w:rFonts w:ascii="Century Gothic" w:hAnsi="Century Gothic"/>
          <w:sz w:val="20"/>
          <w:szCs w:val="20"/>
        </w:rPr>
        <w:t xml:space="preserve"> obiad w dn. </w:t>
      </w:r>
      <w:r w:rsidRPr="00FE5F4F">
        <w:rPr>
          <w:rFonts w:ascii="Century Gothic" w:hAnsi="Century Gothic"/>
          <w:sz w:val="20"/>
          <w:szCs w:val="20"/>
        </w:rPr>
        <w:t>09.06</w:t>
      </w:r>
      <w:r w:rsidRPr="00FE5F4F">
        <w:rPr>
          <w:rFonts w:ascii="Century Gothic" w:hAnsi="Century Gothic"/>
          <w:sz w:val="20"/>
          <w:szCs w:val="20"/>
        </w:rPr>
        <w:t>.2026 r. w formie bufetu lub serwowan</w:t>
      </w:r>
      <w:r w:rsidRPr="00FE5F4F">
        <w:rPr>
          <w:rFonts w:ascii="Century Gothic" w:hAnsi="Century Gothic"/>
          <w:sz w:val="20"/>
          <w:szCs w:val="20"/>
        </w:rPr>
        <w:t>y</w:t>
      </w:r>
      <w:r w:rsidRPr="00FE5F4F">
        <w:rPr>
          <w:rFonts w:ascii="Century Gothic" w:hAnsi="Century Gothic"/>
          <w:sz w:val="20"/>
          <w:szCs w:val="20"/>
        </w:rPr>
        <w:t xml:space="preserve"> do stołu zawierając</w:t>
      </w:r>
      <w:r w:rsidRPr="00FE5F4F">
        <w:rPr>
          <w:rFonts w:ascii="Century Gothic" w:hAnsi="Century Gothic"/>
          <w:sz w:val="20"/>
          <w:szCs w:val="20"/>
        </w:rPr>
        <w:t>y</w:t>
      </w:r>
      <w:r w:rsidRPr="00FE5F4F">
        <w:rPr>
          <w:rFonts w:ascii="Century Gothic" w:hAnsi="Century Gothic"/>
          <w:sz w:val="20"/>
          <w:szCs w:val="20"/>
        </w:rPr>
        <w:t xml:space="preserve"> minimum: zupę, drugie danie mięsne (lub dostosowane do preferencji żywieniowych), surówki, deser lub owoc, wodę</w:t>
      </w:r>
      <w:r w:rsidRPr="00FE5F4F">
        <w:rPr>
          <w:rFonts w:ascii="Century Gothic" w:hAnsi="Century Gothic"/>
          <w:sz w:val="20"/>
          <w:szCs w:val="20"/>
        </w:rPr>
        <w:t>.</w:t>
      </w:r>
    </w:p>
    <w:p w:rsidR="00346666" w:rsidRPr="00671C35" w:rsidRDefault="00346666" w:rsidP="00A15F1C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3.1.5. Transport:</w:t>
      </w:r>
    </w:p>
    <w:p w:rsidR="003F6AF3" w:rsidRPr="00671C35" w:rsidRDefault="00346666" w:rsidP="001E1301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- zapewnienie transportu dla </w:t>
      </w:r>
      <w:r w:rsidR="00671C35" w:rsidRPr="00671C35">
        <w:rPr>
          <w:rFonts w:ascii="Century Gothic" w:hAnsi="Century Gothic"/>
          <w:sz w:val="20"/>
          <w:szCs w:val="20"/>
        </w:rPr>
        <w:t>3</w:t>
      </w:r>
      <w:r w:rsidR="001E1301" w:rsidRPr="00671C35">
        <w:rPr>
          <w:rFonts w:ascii="Century Gothic" w:hAnsi="Century Gothic"/>
          <w:sz w:val="20"/>
          <w:szCs w:val="20"/>
        </w:rPr>
        <w:t>4</w:t>
      </w:r>
      <w:r w:rsidRPr="00671C35">
        <w:rPr>
          <w:rFonts w:ascii="Century Gothic" w:hAnsi="Century Gothic"/>
          <w:sz w:val="20"/>
          <w:szCs w:val="20"/>
        </w:rPr>
        <w:t xml:space="preserve"> osób ze </w:t>
      </w:r>
      <w:r w:rsidR="00C8290C" w:rsidRPr="00671C35">
        <w:rPr>
          <w:rFonts w:ascii="Century Gothic" w:hAnsi="Century Gothic"/>
          <w:sz w:val="20"/>
          <w:szCs w:val="20"/>
        </w:rPr>
        <w:t>Strzegomia</w:t>
      </w:r>
      <w:r w:rsidRPr="00671C35">
        <w:rPr>
          <w:rFonts w:ascii="Century Gothic" w:hAnsi="Century Gothic"/>
          <w:sz w:val="20"/>
          <w:szCs w:val="20"/>
        </w:rPr>
        <w:t xml:space="preserve"> do </w:t>
      </w:r>
      <w:r w:rsidR="00671C35" w:rsidRPr="00671C35">
        <w:rPr>
          <w:rFonts w:ascii="Century Gothic" w:hAnsi="Century Gothic"/>
          <w:sz w:val="20"/>
          <w:szCs w:val="20"/>
        </w:rPr>
        <w:t>Jeleniej Góry</w:t>
      </w:r>
      <w:r w:rsidR="001E1301" w:rsidRPr="00671C35">
        <w:rPr>
          <w:rFonts w:ascii="Century Gothic" w:hAnsi="Century Gothic"/>
          <w:sz w:val="20"/>
          <w:szCs w:val="20"/>
        </w:rPr>
        <w:t xml:space="preserve"> </w:t>
      </w:r>
      <w:r w:rsidRPr="00671C35">
        <w:rPr>
          <w:rFonts w:ascii="Century Gothic" w:hAnsi="Century Gothic"/>
          <w:sz w:val="20"/>
          <w:szCs w:val="20"/>
        </w:rPr>
        <w:t>i z powrotem</w:t>
      </w:r>
      <w:r w:rsidR="001E1301" w:rsidRPr="00671C35">
        <w:rPr>
          <w:rFonts w:ascii="Century Gothic" w:hAnsi="Century Gothic"/>
          <w:sz w:val="20"/>
          <w:szCs w:val="20"/>
        </w:rPr>
        <w:t xml:space="preserve"> oraz zapewnienie transportu w trakcie trwania obozu zgodnie z harmonogramem,</w:t>
      </w:r>
    </w:p>
    <w:p w:rsidR="001E1301" w:rsidRPr="00671C35" w:rsidRDefault="001E1301" w:rsidP="001E1301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- zapewnienie opłat za drogi, autostrady, parkingi itp. podczas trwania wycieczki,</w:t>
      </w:r>
    </w:p>
    <w:p w:rsidR="001E1301" w:rsidRPr="00671C35" w:rsidRDefault="001E1301" w:rsidP="001E1301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- autokar o podwyższonym standardzie wyposażonym w pasy bezpieczeństwa, klimatyzację/ogrzewanie z indywidualnymi nawiewami, w należytym stanie technicznym zapewniającym warunki bezpieczeństwa i higieny przewożonych osób, posiadający ważne badania techniczne, ubezpieczony i posiadający pełen pakiet  ubezpieczeń (OC, AC, NW),</w:t>
      </w:r>
    </w:p>
    <w:p w:rsidR="001E1301" w:rsidRPr="00671C35" w:rsidRDefault="001E1301" w:rsidP="001E1301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- zapewnienie osoby uprawnionej do kierowania pojazdem.</w:t>
      </w:r>
    </w:p>
    <w:p w:rsidR="00346666" w:rsidRPr="00B36258" w:rsidRDefault="00346666" w:rsidP="00A15F1C">
      <w:pPr>
        <w:spacing w:after="120"/>
        <w:rPr>
          <w:rFonts w:ascii="Century Gothic" w:hAnsi="Century Gothic"/>
          <w:sz w:val="20"/>
          <w:szCs w:val="20"/>
          <w:highlight w:val="yellow"/>
        </w:rPr>
      </w:pPr>
      <w:r w:rsidRPr="00671C35">
        <w:rPr>
          <w:rFonts w:ascii="Century Gothic" w:hAnsi="Century Gothic"/>
          <w:sz w:val="20"/>
          <w:szCs w:val="20"/>
        </w:rPr>
        <w:t>3.1.6. Inne usługi</w:t>
      </w:r>
      <w:r w:rsidR="004E3C9E" w:rsidRPr="00671C35">
        <w:rPr>
          <w:rFonts w:ascii="Century Gothic" w:hAnsi="Century Gothic"/>
          <w:sz w:val="20"/>
          <w:szCs w:val="20"/>
        </w:rPr>
        <w:t>:</w:t>
      </w:r>
    </w:p>
    <w:p w:rsidR="004E3C9E" w:rsidRPr="00671C35" w:rsidRDefault="004E3C9E" w:rsidP="00A15F1C">
      <w:pPr>
        <w:spacing w:after="120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- </w:t>
      </w:r>
      <w:r w:rsidR="001E1301" w:rsidRPr="00671C35">
        <w:rPr>
          <w:rFonts w:ascii="Century Gothic" w:hAnsi="Century Gothic"/>
          <w:sz w:val="20"/>
          <w:szCs w:val="20"/>
        </w:rPr>
        <w:t xml:space="preserve">zagwarantowanie </w:t>
      </w:r>
      <w:r w:rsidRPr="00671C35">
        <w:rPr>
          <w:rFonts w:ascii="Century Gothic" w:hAnsi="Century Gothic"/>
          <w:sz w:val="20"/>
          <w:szCs w:val="20"/>
        </w:rPr>
        <w:t>ubezpieczeni</w:t>
      </w:r>
      <w:r w:rsidR="001E1301" w:rsidRPr="00671C35">
        <w:rPr>
          <w:rFonts w:ascii="Century Gothic" w:hAnsi="Century Gothic"/>
          <w:sz w:val="20"/>
          <w:szCs w:val="20"/>
        </w:rPr>
        <w:t>a</w:t>
      </w:r>
      <w:r w:rsidRPr="00671C35">
        <w:rPr>
          <w:rFonts w:ascii="Century Gothic" w:hAnsi="Century Gothic"/>
          <w:sz w:val="20"/>
          <w:szCs w:val="20"/>
        </w:rPr>
        <w:t xml:space="preserve"> NN</w:t>
      </w:r>
      <w:r w:rsidR="00C8290C" w:rsidRPr="00671C35">
        <w:rPr>
          <w:rFonts w:ascii="Century Gothic" w:hAnsi="Century Gothic"/>
          <w:sz w:val="20"/>
          <w:szCs w:val="20"/>
        </w:rPr>
        <w:t>W</w:t>
      </w:r>
      <w:r w:rsidR="001E1301" w:rsidRPr="00671C35">
        <w:rPr>
          <w:rFonts w:ascii="Century Gothic" w:hAnsi="Century Gothic"/>
          <w:sz w:val="20"/>
          <w:szCs w:val="20"/>
        </w:rPr>
        <w:t xml:space="preserve"> dla uczestników wycieczki</w:t>
      </w:r>
      <w:r w:rsidR="00C8290C" w:rsidRPr="00671C35">
        <w:rPr>
          <w:rFonts w:ascii="Century Gothic" w:hAnsi="Century Gothic"/>
          <w:sz w:val="20"/>
          <w:szCs w:val="20"/>
        </w:rPr>
        <w:t>,</w:t>
      </w:r>
    </w:p>
    <w:p w:rsidR="002F2521" w:rsidRPr="00671C35" w:rsidRDefault="002F2521" w:rsidP="00A15F1C">
      <w:pPr>
        <w:spacing w:after="120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- zarezerwowanie terminów wstępu do miejsc wymienionych w pkt. 3.1.7,</w:t>
      </w:r>
    </w:p>
    <w:p w:rsidR="001E1301" w:rsidRPr="00671C35" w:rsidRDefault="002F2521" w:rsidP="00A15F1C">
      <w:pPr>
        <w:spacing w:after="120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- zapewnienie biletów wstępu do miejsc wymienionych w pkt. 3.1.</w:t>
      </w:r>
      <w:r w:rsidR="001E1301" w:rsidRPr="00671C35">
        <w:rPr>
          <w:rFonts w:ascii="Century Gothic" w:hAnsi="Century Gothic"/>
          <w:sz w:val="20"/>
          <w:szCs w:val="20"/>
        </w:rPr>
        <w:t>7</w:t>
      </w:r>
      <w:r w:rsidR="00671C35" w:rsidRPr="00671C35">
        <w:rPr>
          <w:rFonts w:ascii="Century Gothic" w:hAnsi="Century Gothic"/>
          <w:sz w:val="20"/>
          <w:szCs w:val="20"/>
        </w:rPr>
        <w:t>,</w:t>
      </w:r>
    </w:p>
    <w:p w:rsidR="00671C35" w:rsidRPr="002C6301" w:rsidRDefault="00671C35" w:rsidP="00671C35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- zapewnienie opieki pilota wycieczki w trakcie jej trwania,</w:t>
      </w:r>
    </w:p>
    <w:p w:rsidR="00671C35" w:rsidRPr="002C6301" w:rsidRDefault="00671C35" w:rsidP="00671C35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2C6301">
        <w:rPr>
          <w:rFonts w:ascii="Century Gothic" w:hAnsi="Century Gothic"/>
          <w:sz w:val="20"/>
          <w:szCs w:val="20"/>
        </w:rPr>
        <w:t>- zapewnienie opieki przewodnika zgodnie z harmonogramem,</w:t>
      </w:r>
    </w:p>
    <w:p w:rsidR="00BC47F5" w:rsidRPr="00B36258" w:rsidRDefault="007C43F4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B36258">
        <w:rPr>
          <w:rFonts w:ascii="Century Gothic" w:hAnsi="Century Gothic"/>
          <w:sz w:val="20"/>
          <w:szCs w:val="20"/>
        </w:rPr>
        <w:t>3.1.7. Ramowy plan obozu</w:t>
      </w:r>
      <w:r w:rsidR="001D285B" w:rsidRPr="00B36258">
        <w:rPr>
          <w:rFonts w:ascii="Century Gothic" w:hAnsi="Century Gothic"/>
          <w:sz w:val="20"/>
          <w:szCs w:val="20"/>
        </w:rPr>
        <w:t xml:space="preserve"> (szczegóły do uzgodnienia po podpisaniu umowy)</w:t>
      </w:r>
      <w:r w:rsidRPr="00B36258">
        <w:rPr>
          <w:rFonts w:ascii="Century Gothic" w:hAnsi="Century Gothic"/>
          <w:sz w:val="20"/>
          <w:szCs w:val="20"/>
        </w:rPr>
        <w:t>:</w:t>
      </w:r>
    </w:p>
    <w:p w:rsidR="00BD6D49" w:rsidRPr="00B36258" w:rsidRDefault="00FA285A" w:rsidP="00A15F1C">
      <w:pPr>
        <w:pStyle w:val="Textbody"/>
        <w:spacing w:after="120" w:line="276" w:lineRule="auto"/>
        <w:rPr>
          <w:rFonts w:ascii="Century Gothic" w:hAnsi="Century Gothic"/>
          <w:b/>
          <w:sz w:val="20"/>
          <w:szCs w:val="20"/>
        </w:rPr>
      </w:pPr>
      <w:r w:rsidRPr="00B36258">
        <w:rPr>
          <w:rFonts w:ascii="Century Gothic" w:hAnsi="Century Gothic"/>
          <w:b/>
          <w:sz w:val="20"/>
          <w:szCs w:val="20"/>
        </w:rPr>
        <w:t>I dzień</w:t>
      </w:r>
      <w:r w:rsidR="000C40FD" w:rsidRPr="00B36258">
        <w:rPr>
          <w:rFonts w:ascii="Century Gothic" w:hAnsi="Century Gothic"/>
          <w:b/>
          <w:sz w:val="20"/>
          <w:szCs w:val="20"/>
        </w:rPr>
        <w:t xml:space="preserve"> – </w:t>
      </w:r>
      <w:r w:rsidR="00B36258" w:rsidRPr="00B36258">
        <w:rPr>
          <w:rFonts w:ascii="Century Gothic" w:hAnsi="Century Gothic"/>
          <w:b/>
          <w:sz w:val="20"/>
          <w:szCs w:val="20"/>
        </w:rPr>
        <w:t>09.06</w:t>
      </w:r>
      <w:r w:rsidR="000C40FD" w:rsidRPr="00B36258">
        <w:rPr>
          <w:rFonts w:ascii="Century Gothic" w:hAnsi="Century Gothic"/>
          <w:b/>
          <w:sz w:val="20"/>
          <w:szCs w:val="20"/>
        </w:rPr>
        <w:t>.202</w:t>
      </w:r>
      <w:r w:rsidR="00B36258" w:rsidRPr="00B36258">
        <w:rPr>
          <w:rFonts w:ascii="Century Gothic" w:hAnsi="Century Gothic"/>
          <w:b/>
          <w:sz w:val="20"/>
          <w:szCs w:val="20"/>
        </w:rPr>
        <w:t>6</w:t>
      </w:r>
      <w:r w:rsidR="000C40FD" w:rsidRPr="00B36258">
        <w:rPr>
          <w:rFonts w:ascii="Century Gothic" w:hAnsi="Century Gothic"/>
          <w:b/>
          <w:sz w:val="20"/>
          <w:szCs w:val="20"/>
        </w:rPr>
        <w:t xml:space="preserve"> r. </w:t>
      </w:r>
    </w:p>
    <w:p w:rsidR="00BD6D49" w:rsidRPr="00B36258" w:rsidRDefault="00BD6D49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B36258">
        <w:rPr>
          <w:rFonts w:ascii="Century Gothic" w:hAnsi="Century Gothic"/>
          <w:sz w:val="20"/>
          <w:szCs w:val="20"/>
        </w:rPr>
        <w:t xml:space="preserve">– wyjazd w godzinach porannych ze </w:t>
      </w:r>
      <w:r w:rsidR="000C40FD" w:rsidRPr="00B36258">
        <w:rPr>
          <w:rFonts w:ascii="Century Gothic" w:hAnsi="Century Gothic"/>
          <w:sz w:val="20"/>
          <w:szCs w:val="20"/>
        </w:rPr>
        <w:t>Strzegomia</w:t>
      </w:r>
      <w:r w:rsidR="00A15F1C" w:rsidRPr="00B36258">
        <w:rPr>
          <w:rFonts w:ascii="Century Gothic" w:hAnsi="Century Gothic"/>
          <w:sz w:val="20"/>
          <w:szCs w:val="20"/>
        </w:rPr>
        <w:t xml:space="preserve"> (ul. Kościuszki 31)</w:t>
      </w:r>
      <w:r w:rsidRPr="00B36258">
        <w:rPr>
          <w:rFonts w:ascii="Century Gothic" w:hAnsi="Century Gothic"/>
          <w:sz w:val="20"/>
          <w:szCs w:val="20"/>
        </w:rPr>
        <w:t xml:space="preserve">, przyjazd do </w:t>
      </w:r>
      <w:r w:rsidR="00B36258" w:rsidRPr="00B36258">
        <w:rPr>
          <w:rFonts w:ascii="Century Gothic" w:hAnsi="Century Gothic"/>
          <w:sz w:val="20"/>
          <w:szCs w:val="20"/>
        </w:rPr>
        <w:t>Jeleniej Góry</w:t>
      </w:r>
      <w:r w:rsidR="000C40FD" w:rsidRPr="00B36258">
        <w:rPr>
          <w:rFonts w:ascii="Century Gothic" w:hAnsi="Century Gothic"/>
          <w:sz w:val="20"/>
          <w:szCs w:val="20"/>
        </w:rPr>
        <w:t>,</w:t>
      </w:r>
      <w:r w:rsidRPr="00B36258">
        <w:rPr>
          <w:rFonts w:ascii="Century Gothic" w:hAnsi="Century Gothic"/>
          <w:sz w:val="20"/>
          <w:szCs w:val="20"/>
        </w:rPr>
        <w:t xml:space="preserve"> </w:t>
      </w:r>
    </w:p>
    <w:p w:rsidR="00B36258" w:rsidRPr="00B36258" w:rsidRDefault="00B36258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B36258">
        <w:rPr>
          <w:rFonts w:ascii="Century Gothic" w:hAnsi="Century Gothic"/>
          <w:sz w:val="20"/>
          <w:szCs w:val="20"/>
        </w:rPr>
        <w:t xml:space="preserve">- zwiedzanie z przewodnikiem </w:t>
      </w:r>
      <w:proofErr w:type="spellStart"/>
      <w:r w:rsidRPr="00B36258">
        <w:rPr>
          <w:rFonts w:ascii="Century Gothic" w:hAnsi="Century Gothic"/>
          <w:sz w:val="20"/>
          <w:szCs w:val="20"/>
        </w:rPr>
        <w:t>TimeGates</w:t>
      </w:r>
      <w:proofErr w:type="spellEnd"/>
      <w:r w:rsidRPr="00B36258">
        <w:rPr>
          <w:rFonts w:ascii="Century Gothic" w:hAnsi="Century Gothic"/>
          <w:sz w:val="20"/>
          <w:szCs w:val="20"/>
        </w:rPr>
        <w:t xml:space="preserve"> Bramy Czasu wraz z warsztatami „Powietrze kontra ogień” oraz </w:t>
      </w:r>
      <w:r w:rsidRPr="00B36258">
        <w:rPr>
          <w:rFonts w:ascii="Century Gothic" w:hAnsi="Century Gothic"/>
          <w:sz w:val="20"/>
          <w:szCs w:val="20"/>
        </w:rPr>
        <w:lastRenderedPageBreak/>
        <w:t>„Elektryczny koncert w głębi ziemi”,</w:t>
      </w:r>
    </w:p>
    <w:p w:rsidR="00B36258" w:rsidRPr="00B36258" w:rsidRDefault="00B36258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B36258">
        <w:rPr>
          <w:rFonts w:ascii="Century Gothic" w:hAnsi="Century Gothic"/>
          <w:sz w:val="20"/>
          <w:szCs w:val="20"/>
        </w:rPr>
        <w:t>- spacer z przewodnikiem po Parku Zdrojowym Jelenia Góra – Cieplice,</w:t>
      </w:r>
    </w:p>
    <w:p w:rsidR="00B36258" w:rsidRPr="00B36258" w:rsidRDefault="00B36258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B36258">
        <w:rPr>
          <w:rFonts w:ascii="Century Gothic" w:hAnsi="Century Gothic"/>
          <w:sz w:val="20"/>
          <w:szCs w:val="20"/>
        </w:rPr>
        <w:t>- obiad,</w:t>
      </w:r>
    </w:p>
    <w:p w:rsidR="00BD6D49" w:rsidRPr="00B36258" w:rsidRDefault="00BD6D49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B36258">
        <w:rPr>
          <w:rFonts w:ascii="Century Gothic" w:hAnsi="Century Gothic"/>
          <w:sz w:val="20"/>
          <w:szCs w:val="20"/>
        </w:rPr>
        <w:t>- zakwaterowanie</w:t>
      </w:r>
      <w:r w:rsidR="00B36258" w:rsidRPr="00B36258">
        <w:rPr>
          <w:rFonts w:ascii="Century Gothic" w:hAnsi="Century Gothic"/>
          <w:sz w:val="20"/>
          <w:szCs w:val="20"/>
        </w:rPr>
        <w:t xml:space="preserve"> uczestników</w:t>
      </w:r>
      <w:r w:rsidRPr="00B36258">
        <w:rPr>
          <w:rFonts w:ascii="Century Gothic" w:hAnsi="Century Gothic"/>
          <w:sz w:val="20"/>
          <w:szCs w:val="20"/>
        </w:rPr>
        <w:t>,</w:t>
      </w:r>
    </w:p>
    <w:p w:rsidR="00BD6D49" w:rsidRPr="00B36258" w:rsidRDefault="00BD6D49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B36258">
        <w:rPr>
          <w:rFonts w:ascii="Century Gothic" w:hAnsi="Century Gothic"/>
          <w:sz w:val="20"/>
          <w:szCs w:val="20"/>
        </w:rPr>
        <w:t xml:space="preserve">- zajęcia z </w:t>
      </w:r>
      <w:r w:rsidR="00036833" w:rsidRPr="00B36258">
        <w:rPr>
          <w:rFonts w:ascii="Century Gothic" w:hAnsi="Century Gothic"/>
          <w:sz w:val="20"/>
          <w:szCs w:val="20"/>
        </w:rPr>
        <w:t>matematyki</w:t>
      </w:r>
      <w:r w:rsidR="00C615BD">
        <w:rPr>
          <w:rFonts w:ascii="Century Gothic" w:hAnsi="Century Gothic"/>
          <w:sz w:val="20"/>
          <w:szCs w:val="20"/>
        </w:rPr>
        <w:t xml:space="preserve"> prowadzone przez nauczyciela</w:t>
      </w:r>
      <w:r w:rsidRPr="00B36258">
        <w:rPr>
          <w:rFonts w:ascii="Century Gothic" w:hAnsi="Century Gothic"/>
          <w:sz w:val="20"/>
          <w:szCs w:val="20"/>
        </w:rPr>
        <w:t>,</w:t>
      </w:r>
    </w:p>
    <w:p w:rsidR="00DE0A31" w:rsidRPr="00B36258" w:rsidRDefault="00DE0A31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B36258">
        <w:rPr>
          <w:rFonts w:ascii="Century Gothic" w:hAnsi="Century Gothic"/>
          <w:sz w:val="20"/>
          <w:szCs w:val="20"/>
        </w:rPr>
        <w:t>- kolacja,</w:t>
      </w:r>
    </w:p>
    <w:p w:rsidR="00BD6D49" w:rsidRPr="00243ED4" w:rsidRDefault="00BD6D49" w:rsidP="00A15F1C">
      <w:pPr>
        <w:pStyle w:val="Textbody"/>
        <w:spacing w:after="120" w:line="276" w:lineRule="auto"/>
        <w:rPr>
          <w:rFonts w:ascii="Century Gothic" w:hAnsi="Century Gothic"/>
          <w:b/>
          <w:sz w:val="20"/>
          <w:szCs w:val="20"/>
        </w:rPr>
      </w:pPr>
      <w:r w:rsidRPr="00243ED4">
        <w:rPr>
          <w:rFonts w:ascii="Century Gothic" w:hAnsi="Century Gothic"/>
          <w:b/>
          <w:sz w:val="20"/>
          <w:szCs w:val="20"/>
        </w:rPr>
        <w:t>II</w:t>
      </w:r>
      <w:r w:rsidR="00DE0A31" w:rsidRPr="00243ED4">
        <w:rPr>
          <w:rFonts w:ascii="Century Gothic" w:hAnsi="Century Gothic"/>
          <w:b/>
          <w:sz w:val="20"/>
          <w:szCs w:val="20"/>
        </w:rPr>
        <w:t xml:space="preserve"> dzień </w:t>
      </w:r>
      <w:r w:rsidR="000C40FD" w:rsidRPr="00243ED4">
        <w:rPr>
          <w:rFonts w:ascii="Century Gothic" w:hAnsi="Century Gothic"/>
          <w:b/>
          <w:sz w:val="20"/>
          <w:szCs w:val="20"/>
        </w:rPr>
        <w:t xml:space="preserve">– </w:t>
      </w:r>
      <w:r w:rsidR="00B36258" w:rsidRPr="00243ED4">
        <w:rPr>
          <w:rFonts w:ascii="Century Gothic" w:hAnsi="Century Gothic"/>
          <w:b/>
          <w:sz w:val="20"/>
          <w:szCs w:val="20"/>
        </w:rPr>
        <w:t>10.06</w:t>
      </w:r>
      <w:r w:rsidR="000C40FD" w:rsidRPr="00243ED4">
        <w:rPr>
          <w:rFonts w:ascii="Century Gothic" w:hAnsi="Century Gothic"/>
          <w:b/>
          <w:sz w:val="20"/>
          <w:szCs w:val="20"/>
        </w:rPr>
        <w:t>.202</w:t>
      </w:r>
      <w:r w:rsidR="00C615BD">
        <w:rPr>
          <w:rFonts w:ascii="Century Gothic" w:hAnsi="Century Gothic"/>
          <w:b/>
          <w:sz w:val="20"/>
          <w:szCs w:val="20"/>
        </w:rPr>
        <w:t>6</w:t>
      </w:r>
      <w:r w:rsidR="000C40FD" w:rsidRPr="00243ED4">
        <w:rPr>
          <w:rFonts w:ascii="Century Gothic" w:hAnsi="Century Gothic"/>
          <w:b/>
          <w:sz w:val="20"/>
          <w:szCs w:val="20"/>
        </w:rPr>
        <w:t xml:space="preserve"> r.</w:t>
      </w:r>
    </w:p>
    <w:p w:rsidR="00BD6D49" w:rsidRPr="00243ED4" w:rsidRDefault="00BD6D49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243ED4">
        <w:rPr>
          <w:rFonts w:ascii="Century Gothic" w:hAnsi="Century Gothic"/>
          <w:sz w:val="20"/>
          <w:szCs w:val="20"/>
        </w:rPr>
        <w:t>- śniadanie,</w:t>
      </w:r>
    </w:p>
    <w:p w:rsidR="00243ED4" w:rsidRPr="00243ED4" w:rsidRDefault="00243ED4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243ED4">
        <w:rPr>
          <w:rFonts w:ascii="Century Gothic" w:hAnsi="Century Gothic"/>
          <w:sz w:val="20"/>
          <w:szCs w:val="20"/>
        </w:rPr>
        <w:t>- zwiedzanie Zamku Chojnik z przewodnikiem Karkonoskiego Parku Narodowego,</w:t>
      </w:r>
    </w:p>
    <w:p w:rsidR="00243ED4" w:rsidRPr="00243ED4" w:rsidRDefault="00243ED4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243ED4">
        <w:rPr>
          <w:rFonts w:ascii="Century Gothic" w:hAnsi="Century Gothic"/>
          <w:sz w:val="20"/>
          <w:szCs w:val="20"/>
        </w:rPr>
        <w:t>- powrót do miejsca zakwaterowania,</w:t>
      </w:r>
    </w:p>
    <w:p w:rsidR="00243ED4" w:rsidRPr="00243ED4" w:rsidRDefault="00243ED4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243ED4">
        <w:rPr>
          <w:rFonts w:ascii="Century Gothic" w:hAnsi="Century Gothic"/>
          <w:sz w:val="20"/>
          <w:szCs w:val="20"/>
        </w:rPr>
        <w:t>- obiad,</w:t>
      </w:r>
    </w:p>
    <w:p w:rsidR="00243ED4" w:rsidRPr="00243ED4" w:rsidRDefault="00243ED4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243ED4">
        <w:rPr>
          <w:rFonts w:ascii="Century Gothic" w:hAnsi="Century Gothic"/>
          <w:sz w:val="20"/>
          <w:szCs w:val="20"/>
        </w:rPr>
        <w:t>- zajęcia z matematyki</w:t>
      </w:r>
      <w:r w:rsidR="0023068D">
        <w:rPr>
          <w:rFonts w:ascii="Century Gothic" w:hAnsi="Century Gothic"/>
          <w:sz w:val="20"/>
          <w:szCs w:val="20"/>
        </w:rPr>
        <w:t xml:space="preserve"> prowadzone przez nauczyciela</w:t>
      </w:r>
      <w:r w:rsidRPr="00243ED4">
        <w:rPr>
          <w:rFonts w:ascii="Century Gothic" w:hAnsi="Century Gothic"/>
          <w:sz w:val="20"/>
          <w:szCs w:val="20"/>
        </w:rPr>
        <w:t>,</w:t>
      </w:r>
    </w:p>
    <w:p w:rsidR="00243ED4" w:rsidRPr="00243ED4" w:rsidRDefault="00243ED4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243ED4">
        <w:rPr>
          <w:rFonts w:ascii="Century Gothic" w:hAnsi="Century Gothic"/>
          <w:sz w:val="20"/>
          <w:szCs w:val="20"/>
        </w:rPr>
        <w:t>- kolacja,</w:t>
      </w:r>
    </w:p>
    <w:p w:rsidR="00243ED4" w:rsidRPr="00243ED4" w:rsidRDefault="00243ED4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243ED4">
        <w:rPr>
          <w:rFonts w:ascii="Century Gothic" w:hAnsi="Century Gothic"/>
          <w:sz w:val="20"/>
          <w:szCs w:val="20"/>
        </w:rPr>
        <w:t>- zajęcia z matematyki</w:t>
      </w:r>
      <w:r w:rsidR="0023068D">
        <w:rPr>
          <w:rFonts w:ascii="Century Gothic" w:hAnsi="Century Gothic"/>
          <w:sz w:val="20"/>
          <w:szCs w:val="20"/>
        </w:rPr>
        <w:t xml:space="preserve"> prowadzone przez nauczyciela</w:t>
      </w:r>
      <w:r w:rsidRPr="00243ED4">
        <w:rPr>
          <w:rFonts w:ascii="Century Gothic" w:hAnsi="Century Gothic"/>
          <w:sz w:val="20"/>
          <w:szCs w:val="20"/>
        </w:rPr>
        <w:t>,</w:t>
      </w:r>
    </w:p>
    <w:p w:rsidR="00243ED4" w:rsidRPr="00243ED4" w:rsidRDefault="00243ED4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243ED4">
        <w:rPr>
          <w:rFonts w:ascii="Century Gothic" w:hAnsi="Century Gothic"/>
          <w:sz w:val="20"/>
          <w:szCs w:val="20"/>
        </w:rPr>
        <w:t>- czas wolny.</w:t>
      </w:r>
    </w:p>
    <w:p w:rsidR="00DE0A31" w:rsidRPr="00C615BD" w:rsidRDefault="00DE0A31" w:rsidP="00A15F1C">
      <w:pPr>
        <w:pStyle w:val="Textbody"/>
        <w:spacing w:after="120" w:line="276" w:lineRule="auto"/>
        <w:rPr>
          <w:rFonts w:ascii="Century Gothic" w:hAnsi="Century Gothic"/>
          <w:b/>
          <w:sz w:val="20"/>
          <w:szCs w:val="20"/>
        </w:rPr>
      </w:pPr>
      <w:r w:rsidRPr="00C615BD">
        <w:rPr>
          <w:rFonts w:ascii="Century Gothic" w:hAnsi="Century Gothic"/>
          <w:b/>
          <w:sz w:val="20"/>
          <w:szCs w:val="20"/>
        </w:rPr>
        <w:t xml:space="preserve">III dzień – </w:t>
      </w:r>
      <w:r w:rsidR="00C615BD" w:rsidRPr="00C615BD">
        <w:rPr>
          <w:rFonts w:ascii="Century Gothic" w:hAnsi="Century Gothic"/>
          <w:b/>
          <w:sz w:val="20"/>
          <w:szCs w:val="20"/>
        </w:rPr>
        <w:t>11.06</w:t>
      </w:r>
      <w:r w:rsidRPr="00C615BD">
        <w:rPr>
          <w:rFonts w:ascii="Century Gothic" w:hAnsi="Century Gothic"/>
          <w:b/>
          <w:sz w:val="20"/>
          <w:szCs w:val="20"/>
        </w:rPr>
        <w:t>.202</w:t>
      </w:r>
      <w:r w:rsidR="00C615BD" w:rsidRPr="00C615BD">
        <w:rPr>
          <w:rFonts w:ascii="Century Gothic" w:hAnsi="Century Gothic"/>
          <w:b/>
          <w:sz w:val="20"/>
          <w:szCs w:val="20"/>
        </w:rPr>
        <w:t>6</w:t>
      </w:r>
      <w:r w:rsidRPr="00C615BD">
        <w:rPr>
          <w:rFonts w:ascii="Century Gothic" w:hAnsi="Century Gothic"/>
          <w:b/>
          <w:sz w:val="20"/>
          <w:szCs w:val="20"/>
        </w:rPr>
        <w:t xml:space="preserve"> r.</w:t>
      </w:r>
    </w:p>
    <w:p w:rsidR="00DE0A31" w:rsidRPr="00C615BD" w:rsidRDefault="00DE0A31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śniadanie,</w:t>
      </w:r>
    </w:p>
    <w:p w:rsidR="00243ED4" w:rsidRPr="00C615BD" w:rsidRDefault="00243ED4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 xml:space="preserve">- </w:t>
      </w:r>
      <w:r w:rsidR="00C615BD" w:rsidRPr="00C615BD">
        <w:rPr>
          <w:rFonts w:ascii="Century Gothic" w:hAnsi="Century Gothic"/>
          <w:sz w:val="20"/>
          <w:szCs w:val="20"/>
        </w:rPr>
        <w:t>warsztaty „Analiza przestrzennego zróżnicowania jakości powietrza z wykorzystaniem narzędzi GIS” w Budynku Stacji Monitoringowo – Badawczej w Jeleniej Górze,</w:t>
      </w:r>
    </w:p>
    <w:p w:rsidR="00C615BD" w:rsidRPr="00C615BD" w:rsidRDefault="00C615BD" w:rsidP="00C615BD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warsztaty „Karkonosze w mikroskali” w Budynku Stacji Monitoringowo – Badawczej w Jeleniej Górze,</w:t>
      </w:r>
    </w:p>
    <w:p w:rsidR="00C615BD" w:rsidRPr="00C615BD" w:rsidRDefault="00C615BD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zwiedzanie z przewodnikiem wystawy „Klimatyczne Karkonosze” w Centrum Przyrodniczo – Edukacyjnym KPN – Pałac Sobieszów,</w:t>
      </w:r>
    </w:p>
    <w:p w:rsidR="00C615BD" w:rsidRPr="00C615BD" w:rsidRDefault="00C615BD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powrót do miejsca zakwaterowania,</w:t>
      </w:r>
    </w:p>
    <w:p w:rsidR="00C615BD" w:rsidRPr="00C615BD" w:rsidRDefault="00C615BD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obiad,</w:t>
      </w:r>
    </w:p>
    <w:p w:rsidR="00C615BD" w:rsidRPr="00C615BD" w:rsidRDefault="00C615BD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zajęcia z matematyki</w:t>
      </w:r>
      <w:r w:rsidR="0023068D">
        <w:rPr>
          <w:rFonts w:ascii="Century Gothic" w:hAnsi="Century Gothic"/>
          <w:sz w:val="20"/>
          <w:szCs w:val="20"/>
        </w:rPr>
        <w:t xml:space="preserve"> prowadzone przez nauczyciela</w:t>
      </w:r>
      <w:r w:rsidRPr="00C615BD">
        <w:rPr>
          <w:rFonts w:ascii="Century Gothic" w:hAnsi="Century Gothic"/>
          <w:sz w:val="20"/>
          <w:szCs w:val="20"/>
        </w:rPr>
        <w:t>,</w:t>
      </w:r>
    </w:p>
    <w:p w:rsidR="00C615BD" w:rsidRPr="00C615BD" w:rsidRDefault="00C615BD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kolacja,</w:t>
      </w:r>
    </w:p>
    <w:p w:rsidR="00C615BD" w:rsidRPr="00C615BD" w:rsidRDefault="00C615BD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zajęcia z matematyki</w:t>
      </w:r>
      <w:r w:rsidR="0023068D">
        <w:rPr>
          <w:rFonts w:ascii="Century Gothic" w:hAnsi="Century Gothic"/>
          <w:sz w:val="20"/>
          <w:szCs w:val="20"/>
        </w:rPr>
        <w:t xml:space="preserve"> prowadzone przez nauczyciela</w:t>
      </w:r>
      <w:r w:rsidRPr="00C615BD">
        <w:rPr>
          <w:rFonts w:ascii="Century Gothic" w:hAnsi="Century Gothic"/>
          <w:sz w:val="20"/>
          <w:szCs w:val="20"/>
        </w:rPr>
        <w:t>,</w:t>
      </w:r>
    </w:p>
    <w:p w:rsidR="00C615BD" w:rsidRPr="00C615BD" w:rsidRDefault="00C615BD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czas wolny.</w:t>
      </w:r>
    </w:p>
    <w:p w:rsidR="00BD6D49" w:rsidRPr="00C615BD" w:rsidRDefault="00BD6D49" w:rsidP="00A15F1C">
      <w:pPr>
        <w:pStyle w:val="Textbody"/>
        <w:spacing w:after="120" w:line="276" w:lineRule="auto"/>
        <w:rPr>
          <w:rFonts w:ascii="Century Gothic" w:hAnsi="Century Gothic"/>
          <w:b/>
          <w:sz w:val="20"/>
          <w:szCs w:val="20"/>
        </w:rPr>
      </w:pPr>
      <w:r w:rsidRPr="00C615BD">
        <w:rPr>
          <w:rFonts w:ascii="Century Gothic" w:hAnsi="Century Gothic"/>
          <w:b/>
          <w:sz w:val="20"/>
          <w:szCs w:val="20"/>
        </w:rPr>
        <w:t>IV dzień</w:t>
      </w:r>
      <w:r w:rsidR="000C40FD" w:rsidRPr="00C615BD">
        <w:rPr>
          <w:rFonts w:ascii="Century Gothic" w:hAnsi="Century Gothic"/>
          <w:b/>
          <w:sz w:val="20"/>
          <w:szCs w:val="20"/>
        </w:rPr>
        <w:t xml:space="preserve"> – </w:t>
      </w:r>
      <w:r w:rsidR="00C615BD" w:rsidRPr="00C615BD">
        <w:rPr>
          <w:rFonts w:ascii="Century Gothic" w:hAnsi="Century Gothic"/>
          <w:b/>
          <w:sz w:val="20"/>
          <w:szCs w:val="20"/>
        </w:rPr>
        <w:t>12.06</w:t>
      </w:r>
      <w:r w:rsidR="000C40FD" w:rsidRPr="00C615BD">
        <w:rPr>
          <w:rFonts w:ascii="Century Gothic" w:hAnsi="Century Gothic"/>
          <w:b/>
          <w:sz w:val="20"/>
          <w:szCs w:val="20"/>
        </w:rPr>
        <w:t>.202</w:t>
      </w:r>
      <w:r w:rsidR="00C615BD" w:rsidRPr="00C615BD">
        <w:rPr>
          <w:rFonts w:ascii="Century Gothic" w:hAnsi="Century Gothic"/>
          <w:b/>
          <w:sz w:val="20"/>
          <w:szCs w:val="20"/>
        </w:rPr>
        <w:t>6</w:t>
      </w:r>
      <w:r w:rsidR="000C40FD" w:rsidRPr="00C615BD">
        <w:rPr>
          <w:rFonts w:ascii="Century Gothic" w:hAnsi="Century Gothic"/>
          <w:b/>
          <w:sz w:val="20"/>
          <w:szCs w:val="20"/>
        </w:rPr>
        <w:t xml:space="preserve"> r.</w:t>
      </w:r>
    </w:p>
    <w:p w:rsidR="00BD6D49" w:rsidRPr="00C615BD" w:rsidRDefault="00BD6D49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>- śniadanie,</w:t>
      </w:r>
    </w:p>
    <w:p w:rsidR="00036833" w:rsidRPr="00C615BD" w:rsidRDefault="00036833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 xml:space="preserve">- </w:t>
      </w:r>
      <w:r w:rsidR="00EF3EF5" w:rsidRPr="00C615BD">
        <w:rPr>
          <w:rFonts w:ascii="Century Gothic" w:hAnsi="Century Gothic"/>
          <w:sz w:val="20"/>
          <w:szCs w:val="20"/>
        </w:rPr>
        <w:t>wykwaterowanie uczestników,</w:t>
      </w:r>
    </w:p>
    <w:p w:rsidR="00C615BD" w:rsidRPr="00C615BD" w:rsidRDefault="00523EE5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 xml:space="preserve">- </w:t>
      </w:r>
      <w:r w:rsidR="00C615BD" w:rsidRPr="00C615BD">
        <w:rPr>
          <w:rFonts w:ascii="Century Gothic" w:hAnsi="Century Gothic"/>
          <w:sz w:val="20"/>
          <w:szCs w:val="20"/>
        </w:rPr>
        <w:t xml:space="preserve">warsztaty „Matematyka w przyrodzie” w </w:t>
      </w:r>
      <w:proofErr w:type="spellStart"/>
      <w:r w:rsidR="00C615BD" w:rsidRPr="00C615BD">
        <w:rPr>
          <w:rFonts w:ascii="Century Gothic" w:hAnsi="Century Gothic"/>
          <w:sz w:val="20"/>
          <w:szCs w:val="20"/>
        </w:rPr>
        <w:t>Explorapark</w:t>
      </w:r>
      <w:proofErr w:type="spellEnd"/>
      <w:r w:rsidR="00C615BD" w:rsidRPr="00C615BD">
        <w:rPr>
          <w:rFonts w:ascii="Century Gothic" w:hAnsi="Century Gothic"/>
          <w:sz w:val="20"/>
          <w:szCs w:val="20"/>
        </w:rPr>
        <w:t xml:space="preserve"> w Wałbrzychu,</w:t>
      </w:r>
    </w:p>
    <w:p w:rsidR="007C43F4" w:rsidRPr="00C615BD" w:rsidRDefault="00C615BD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t xml:space="preserve">- powrót do Strzegomia. </w:t>
      </w:r>
    </w:p>
    <w:p w:rsidR="00AD72CB" w:rsidRPr="00C615BD" w:rsidRDefault="00AD72CB" w:rsidP="00A15F1C">
      <w:pPr>
        <w:pStyle w:val="Textbody"/>
        <w:spacing w:after="120" w:line="276" w:lineRule="auto"/>
        <w:jc w:val="both"/>
        <w:rPr>
          <w:rFonts w:ascii="Century Gothic" w:hAnsi="Century Gothic"/>
          <w:color w:val="000000" w:themeColor="text1"/>
          <w:sz w:val="20"/>
          <w:szCs w:val="20"/>
        </w:rPr>
      </w:pPr>
      <w:r w:rsidRPr="00C615BD">
        <w:rPr>
          <w:rFonts w:ascii="Century Gothic" w:hAnsi="Century Gothic"/>
          <w:sz w:val="20"/>
          <w:szCs w:val="20"/>
        </w:rPr>
        <w:lastRenderedPageBreak/>
        <w:t xml:space="preserve">3.1.8. Terminy zwiedzania wyszczególnionych miejsc w harmonogramie mogą ulec zmianie. </w:t>
      </w:r>
      <w:r w:rsidRPr="00C615BD">
        <w:rPr>
          <w:rFonts w:ascii="Century Gothic" w:hAnsi="Century Gothic"/>
          <w:color w:val="000000" w:themeColor="text1"/>
          <w:sz w:val="20"/>
          <w:szCs w:val="20"/>
        </w:rPr>
        <w:t>Istnieje możliwość dowolnego dopasowania harmonogramu w celu zoptymalizowania zwiedzania.</w:t>
      </w:r>
    </w:p>
    <w:p w:rsidR="00BC47F5" w:rsidRPr="00671C35" w:rsidRDefault="00BC47F5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4.1. Zamawiający nie dopuszcza składania ofert częściowych</w:t>
      </w:r>
      <w:r w:rsidR="001E1301" w:rsidRPr="00671C35">
        <w:rPr>
          <w:rFonts w:ascii="Century Gothic" w:hAnsi="Century Gothic"/>
          <w:sz w:val="20"/>
          <w:szCs w:val="20"/>
        </w:rPr>
        <w:t>, ponieważ zależy mu na kompleksowej organizacji obozu naukowego</w:t>
      </w:r>
      <w:r w:rsidRPr="00671C35">
        <w:rPr>
          <w:rFonts w:ascii="Century Gothic" w:hAnsi="Century Gothic"/>
          <w:sz w:val="20"/>
          <w:szCs w:val="20"/>
        </w:rPr>
        <w:t>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4.3. Oferent pozostaje związany ofertą przez okres </w:t>
      </w:r>
      <w:r w:rsidR="001528B4" w:rsidRPr="00671C35">
        <w:rPr>
          <w:rFonts w:ascii="Century Gothic" w:hAnsi="Century Gothic"/>
          <w:sz w:val="20"/>
          <w:szCs w:val="20"/>
        </w:rPr>
        <w:t>5</w:t>
      </w:r>
      <w:r w:rsidRPr="00671C35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AD72CB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4.</w:t>
      </w:r>
      <w:r w:rsidR="00CF10DA" w:rsidRPr="00671C35">
        <w:rPr>
          <w:rFonts w:ascii="Century Gothic" w:hAnsi="Century Gothic"/>
          <w:sz w:val="20"/>
          <w:szCs w:val="20"/>
        </w:rPr>
        <w:t>4</w:t>
      </w:r>
      <w:r w:rsidRPr="00671C35">
        <w:rPr>
          <w:rFonts w:ascii="Century Gothic" w:hAnsi="Century Gothic"/>
          <w:sz w:val="20"/>
          <w:szCs w:val="20"/>
        </w:rPr>
        <w:t xml:space="preserve">. Wynagrodzenie dla Oferenta będzie wypłacone przelewem na rachunek bankowy wskazany przez Wykonawcę w terminie 14 dni kalendarzowych od dnia otrzymania przez Zamawiającego prawidłowo wystawionej faktury. 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B21CCA" w:rsidRPr="00671C35">
        <w:rPr>
          <w:rFonts w:ascii="Century Gothic" w:hAnsi="Century Gothic"/>
          <w:b/>
          <w:sz w:val="20"/>
          <w:szCs w:val="20"/>
        </w:rPr>
        <w:t xml:space="preserve">od </w:t>
      </w:r>
      <w:r w:rsidR="00671C35" w:rsidRPr="00671C35">
        <w:rPr>
          <w:rFonts w:ascii="Century Gothic" w:hAnsi="Century Gothic"/>
          <w:b/>
          <w:sz w:val="20"/>
          <w:szCs w:val="20"/>
        </w:rPr>
        <w:t>09.06.2026</w:t>
      </w:r>
      <w:r w:rsidR="00B21CCA" w:rsidRPr="00671C35">
        <w:rPr>
          <w:rFonts w:ascii="Century Gothic" w:hAnsi="Century Gothic"/>
          <w:b/>
          <w:sz w:val="20"/>
          <w:szCs w:val="20"/>
        </w:rPr>
        <w:t xml:space="preserve"> r. do </w:t>
      </w:r>
      <w:r w:rsidR="00671C35" w:rsidRPr="00671C35">
        <w:rPr>
          <w:rFonts w:ascii="Century Gothic" w:hAnsi="Century Gothic"/>
          <w:b/>
          <w:sz w:val="20"/>
          <w:szCs w:val="20"/>
        </w:rPr>
        <w:t>12.06.2026</w:t>
      </w:r>
      <w:r w:rsidR="00B21CCA" w:rsidRPr="00671C35">
        <w:rPr>
          <w:rFonts w:ascii="Century Gothic" w:hAnsi="Century Gothic"/>
          <w:b/>
          <w:sz w:val="20"/>
          <w:szCs w:val="20"/>
        </w:rPr>
        <w:t xml:space="preserve"> r.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CF10DA" w:rsidRPr="00671C35" w:rsidRDefault="00BC47F5" w:rsidP="00A15F1C">
      <w:pPr>
        <w:pStyle w:val="Textbody"/>
        <w:spacing w:after="120" w:line="276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2" w:name="_Hlk534618548"/>
      <w:r w:rsidRPr="00671C35">
        <w:rPr>
          <w:rFonts w:ascii="Century Gothic" w:hAnsi="Century Gothic"/>
          <w:sz w:val="20"/>
          <w:szCs w:val="20"/>
        </w:rPr>
        <w:t xml:space="preserve">a.  </w:t>
      </w:r>
      <w:r w:rsidR="00CF10DA" w:rsidRPr="00671C35">
        <w:rPr>
          <w:rFonts w:ascii="Century Gothic" w:hAnsi="Century Gothic"/>
          <w:sz w:val="20"/>
          <w:szCs w:val="20"/>
        </w:rPr>
        <w:t xml:space="preserve">posiadający uprawnienia do prowadzenia działalności zgodnie z ustawą o usługach turystycznych. </w:t>
      </w:r>
      <w:bookmarkStart w:id="3" w:name="_Hlk158287867"/>
      <w:r w:rsidR="00CF10DA" w:rsidRPr="00671C35">
        <w:rPr>
          <w:rFonts w:ascii="Century Gothic" w:hAnsi="Century Gothic"/>
          <w:sz w:val="20"/>
          <w:szCs w:val="20"/>
        </w:rPr>
        <w:t xml:space="preserve">Wpis do </w:t>
      </w:r>
      <w:r w:rsidR="00A15F1C" w:rsidRPr="00671C35">
        <w:rPr>
          <w:rFonts w:ascii="Century Gothic" w:hAnsi="Century Gothic"/>
          <w:sz w:val="20"/>
          <w:szCs w:val="20"/>
        </w:rPr>
        <w:t xml:space="preserve">Centralnej </w:t>
      </w:r>
      <w:r w:rsidR="00CF10DA" w:rsidRPr="00671C35">
        <w:rPr>
          <w:rFonts w:ascii="Century Gothic" w:hAnsi="Century Gothic"/>
          <w:sz w:val="20"/>
          <w:szCs w:val="20"/>
        </w:rPr>
        <w:t xml:space="preserve">Ewidencji Organizatorów Turystyki i </w:t>
      </w:r>
      <w:r w:rsidR="00A15F1C" w:rsidRPr="00671C35">
        <w:rPr>
          <w:rFonts w:ascii="Century Gothic" w:hAnsi="Century Gothic"/>
          <w:sz w:val="20"/>
          <w:szCs w:val="20"/>
        </w:rPr>
        <w:t xml:space="preserve">Przedsiębiorców Ułatwiających Nabywanie Powiązanych Usług </w:t>
      </w:r>
      <w:r w:rsidR="00CF10DA" w:rsidRPr="00671C35">
        <w:rPr>
          <w:rFonts w:ascii="Century Gothic" w:hAnsi="Century Gothic"/>
          <w:sz w:val="20"/>
          <w:szCs w:val="20"/>
        </w:rPr>
        <w:t>Turystycznych</w:t>
      </w:r>
      <w:bookmarkEnd w:id="3"/>
      <w:r w:rsidR="00CF10DA" w:rsidRPr="00671C35">
        <w:rPr>
          <w:rFonts w:ascii="Century Gothic" w:hAnsi="Century Gothic"/>
          <w:sz w:val="20"/>
          <w:szCs w:val="20"/>
        </w:rPr>
        <w:t>.</w:t>
      </w:r>
    </w:p>
    <w:p w:rsidR="00CF10DA" w:rsidRPr="00671C35" w:rsidRDefault="00CF10DA" w:rsidP="00A15F1C">
      <w:pPr>
        <w:pStyle w:val="Textbody"/>
        <w:spacing w:after="120" w:line="276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2"/>
    <w:p w:rsidR="00BC47F5" w:rsidRPr="00671C35" w:rsidRDefault="00CF10DA" w:rsidP="00A15F1C">
      <w:pPr>
        <w:pStyle w:val="Textbody"/>
        <w:spacing w:after="120" w:line="276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  <w:shd w:val="clear" w:color="auto" w:fill="FFFFFF"/>
        </w:rPr>
        <w:t>c</w:t>
      </w:r>
      <w:r w:rsidR="00BC47F5" w:rsidRPr="00671C35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BC47F5" w:rsidRPr="00671C35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BC47F5" w:rsidRPr="00671C35" w:rsidRDefault="00CF10DA" w:rsidP="00A15F1C">
      <w:pPr>
        <w:pStyle w:val="Textbody"/>
        <w:spacing w:after="120" w:line="276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d</w:t>
      </w:r>
      <w:r w:rsidR="00BC47F5" w:rsidRPr="00671C35">
        <w:rPr>
          <w:rFonts w:ascii="Century Gothic" w:hAnsi="Century Gothic"/>
          <w:sz w:val="20"/>
          <w:szCs w:val="20"/>
        </w:rPr>
        <w:t>. nie są powiązani kapitałowo i osobowo z Zamawiającym,</w:t>
      </w:r>
    </w:p>
    <w:p w:rsidR="00CF10DA" w:rsidRPr="00671C35" w:rsidRDefault="00CF10DA" w:rsidP="00A15F1C">
      <w:pPr>
        <w:pStyle w:val="Textbody"/>
        <w:spacing w:after="120" w:line="276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e</w:t>
      </w:r>
      <w:r w:rsidR="00BC47F5" w:rsidRPr="00671C35">
        <w:rPr>
          <w:rFonts w:ascii="Century Gothic" w:hAnsi="Century Gothic"/>
          <w:sz w:val="20"/>
          <w:szCs w:val="20"/>
        </w:rPr>
        <w:t>. nie podlegają wykluczeniu z postępowania na podstawie art. 7 ust. 1 ustawy z dnia 13 kwietnia 2022 r. o szczególnych rozwiązaniach w zakresie przeciwdziałania wspieraniu agresji na Ukrainę oraz służących ochronie bezpieczeństwa narodowego</w:t>
      </w:r>
      <w:bookmarkStart w:id="4" w:name="_Hlk158286277"/>
      <w:r w:rsidR="00C8290C" w:rsidRPr="00671C35">
        <w:rPr>
          <w:rFonts w:ascii="Century Gothic" w:hAnsi="Century Gothic"/>
          <w:sz w:val="20"/>
          <w:szCs w:val="20"/>
        </w:rPr>
        <w:t>,</w:t>
      </w:r>
    </w:p>
    <w:p w:rsidR="00F41958" w:rsidRPr="00671C35" w:rsidRDefault="00CF10DA" w:rsidP="00A15F1C">
      <w:pPr>
        <w:pStyle w:val="Textbody"/>
        <w:spacing w:after="120" w:line="276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f</w:t>
      </w:r>
      <w:r w:rsidR="00F41958" w:rsidRPr="00671C35">
        <w:rPr>
          <w:rFonts w:ascii="Century Gothic" w:hAnsi="Century Gothic"/>
          <w:sz w:val="20"/>
          <w:szCs w:val="20"/>
        </w:rPr>
        <w:t xml:space="preserve">. </w:t>
      </w:r>
      <w:r w:rsidRPr="00671C35">
        <w:rPr>
          <w:rFonts w:ascii="Century Gothic" w:hAnsi="Century Gothic"/>
          <w:sz w:val="20"/>
          <w:szCs w:val="20"/>
        </w:rPr>
        <w:t>p</w:t>
      </w:r>
      <w:r w:rsidR="00F41958" w:rsidRPr="00671C35">
        <w:rPr>
          <w:rFonts w:ascii="Century Gothic" w:hAnsi="Century Gothic"/>
          <w:sz w:val="20"/>
          <w:szCs w:val="20"/>
        </w:rPr>
        <w:t xml:space="preserve">osiadający </w:t>
      </w:r>
      <w:r w:rsidR="00A15F1C" w:rsidRPr="00671C35">
        <w:rPr>
          <w:rFonts w:ascii="Century Gothic" w:hAnsi="Century Gothic"/>
          <w:sz w:val="20"/>
          <w:szCs w:val="20"/>
        </w:rPr>
        <w:t>pełną gwarancję</w:t>
      </w:r>
      <w:r w:rsidR="00F41958" w:rsidRPr="00671C35">
        <w:rPr>
          <w:rFonts w:ascii="Century Gothic" w:hAnsi="Century Gothic"/>
          <w:sz w:val="20"/>
          <w:szCs w:val="20"/>
        </w:rPr>
        <w:t xml:space="preserve"> ubezpieczeniową</w:t>
      </w:r>
      <w:r w:rsidR="00A15F1C" w:rsidRPr="00671C35">
        <w:rPr>
          <w:rFonts w:ascii="Century Gothic" w:hAnsi="Century Gothic"/>
          <w:sz w:val="20"/>
          <w:szCs w:val="20"/>
        </w:rPr>
        <w:t>,</w:t>
      </w:r>
    </w:p>
    <w:p w:rsidR="00A15F1C" w:rsidRPr="00671C35" w:rsidRDefault="00A15F1C" w:rsidP="00A15F1C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g. zrealizowali minimum 2 wycieczki minimum 2-dniowe, dla grupy minimum </w:t>
      </w:r>
      <w:r w:rsidR="00EF3EF5" w:rsidRPr="00671C35">
        <w:rPr>
          <w:rFonts w:ascii="Century Gothic" w:hAnsi="Century Gothic"/>
          <w:sz w:val="20"/>
          <w:szCs w:val="20"/>
        </w:rPr>
        <w:t>2</w:t>
      </w:r>
      <w:r w:rsidRPr="00671C35">
        <w:rPr>
          <w:rFonts w:ascii="Century Gothic" w:hAnsi="Century Gothic"/>
          <w:sz w:val="20"/>
          <w:szCs w:val="20"/>
        </w:rPr>
        <w:t>0 osób w okresie 12 miesięcy poprzedzających złożenie oferty i  przedstawią minimum dwie referencje lub inne dokumenty potwierdzające prawidłową realizację zamówienia. </w:t>
      </w:r>
    </w:p>
    <w:bookmarkEnd w:id="4"/>
    <w:p w:rsidR="00BC47F5" w:rsidRPr="00671C35" w:rsidRDefault="00BC47F5" w:rsidP="00A15F1C">
      <w:pPr>
        <w:pStyle w:val="Textbody"/>
        <w:spacing w:after="120" w:line="276" w:lineRule="auto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trike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671C35" w:rsidRPr="00671C35">
        <w:rPr>
          <w:rFonts w:ascii="Century Gothic" w:hAnsi="Century Gothic"/>
          <w:b/>
          <w:sz w:val="20"/>
          <w:szCs w:val="20"/>
        </w:rPr>
        <w:t>17.04</w:t>
      </w:r>
      <w:r w:rsidR="001E1301" w:rsidRPr="00671C35">
        <w:rPr>
          <w:rFonts w:ascii="Century Gothic" w:hAnsi="Century Gothic"/>
          <w:b/>
          <w:sz w:val="20"/>
          <w:szCs w:val="20"/>
        </w:rPr>
        <w:t>.2026 r., do godz. 10:00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7.2. Jedyną formą złożenia Oferty jest złożenie za pośrednictwem</w:t>
      </w:r>
      <w:r w:rsidRPr="00671C35">
        <w:rPr>
          <w:rFonts w:ascii="Century Gothic" w:hAnsi="Century Gothic"/>
          <w:b/>
          <w:sz w:val="20"/>
          <w:szCs w:val="20"/>
        </w:rPr>
        <w:t xml:space="preserve"> </w:t>
      </w:r>
      <w:r w:rsidRPr="00671C35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5" w:name="_Hlk54013361"/>
      <w:r w:rsidRPr="00671C35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5"/>
      <w:r w:rsidR="00E72098" w:rsidRPr="00671C35">
        <w:rPr>
          <w:rFonts w:ascii="Century Gothic" w:hAnsi="Century Gothic"/>
          <w:bCs/>
          <w:sz w:val="20"/>
          <w:szCs w:val="20"/>
        </w:rPr>
        <w:t>.</w:t>
      </w:r>
      <w:r w:rsidRPr="00671C35">
        <w:rPr>
          <w:rFonts w:ascii="Century Gothic" w:hAnsi="Century Gothic"/>
          <w:color w:val="000000"/>
          <w:sz w:val="20"/>
          <w:szCs w:val="20"/>
        </w:rPr>
        <w:br/>
        <w:t>7</w:t>
      </w:r>
      <w:r w:rsidRPr="00671C35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BC47F5" w:rsidRPr="00671C35" w:rsidRDefault="00BC47F5" w:rsidP="00A15F1C">
      <w:pPr>
        <w:pStyle w:val="Textbody"/>
        <w:spacing w:after="120" w:line="276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7.5.  Oferta złożona po terminie lub na inny sposób niż wskazany w punkcie 7.2 uważana jest za nieważną.</w:t>
      </w:r>
    </w:p>
    <w:p w:rsidR="00A90360" w:rsidRPr="00671C35" w:rsidRDefault="00A90360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lastRenderedPageBreak/>
        <w:t>7.6. Oferta musi być kompletna. Zamawiający dopuszcza możliwość jednokrotnego wezwania Oferenta drogą mailową lub telefoniczną do złożenia wyjaśnień lub/i uzupełnienia dokumentacji, przy czym treść merytoryczna oferty – w tym cena – nie może ulec zmianie. Wezwanie do złożenia wyjaśnień lub/i uzupełnienia dokumentacji dotyczy Oferenta, który złożył najkorzystniejszą ofertę.</w:t>
      </w:r>
    </w:p>
    <w:p w:rsidR="00BC47F5" w:rsidRPr="00671C35" w:rsidRDefault="00BC47F5" w:rsidP="00A15F1C">
      <w:pPr>
        <w:pStyle w:val="Textbody"/>
        <w:spacing w:after="120" w:line="276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BE4291" w:rsidRPr="00671C35" w:rsidRDefault="00BE4291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7.8. Oferta musi być podpisana przez osobę upoważnioną do składania ofert, w przypadku podpisania oferty przez osobę inną, wymagane jest przedłożenie stosownego pełnomocnictwa.</w:t>
      </w:r>
    </w:p>
    <w:p w:rsidR="00BE4291" w:rsidRPr="00671C35" w:rsidRDefault="00BE4291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7.9. 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A15F1C" w:rsidRPr="00671C35" w:rsidRDefault="00A15F1C" w:rsidP="00A15F1C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7.10. W przypadku rozbieżności pomiędzy ceną wpisaną w Bazie Konkurencyjności a złożonym formularzu ofertowym, wiążąca jest cena zaoferowana w formularzu ofertowym.</w:t>
      </w:r>
    </w:p>
    <w:p w:rsidR="00A15F1C" w:rsidRPr="00671C35" w:rsidRDefault="00A15F1C" w:rsidP="00A15F1C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7.11. W przypadku rozbieżności pomiędzy kwotą wpisaną w formularzu ofertowym liczbowo a słownie, wiążąca jest kwota wpisana słownie.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7.</w:t>
      </w:r>
      <w:r w:rsidR="00BE4291" w:rsidRPr="00671C35">
        <w:rPr>
          <w:rFonts w:ascii="Century Gothic" w:hAnsi="Century Gothic"/>
          <w:sz w:val="20"/>
          <w:szCs w:val="20"/>
        </w:rPr>
        <w:t>1</w:t>
      </w:r>
      <w:r w:rsidR="00A15F1C" w:rsidRPr="00671C35">
        <w:rPr>
          <w:rFonts w:ascii="Century Gothic" w:hAnsi="Century Gothic"/>
          <w:sz w:val="20"/>
          <w:szCs w:val="20"/>
        </w:rPr>
        <w:t>2</w:t>
      </w:r>
      <w:r w:rsidRPr="00671C35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- Wypełniony Formularz Oferty i podpisany przez  osoby uprawnione Oferenta </w:t>
      </w:r>
      <w:r w:rsidRPr="00671C35">
        <w:rPr>
          <w:rFonts w:ascii="Century Gothic" w:hAnsi="Century Gothic"/>
          <w:b/>
          <w:sz w:val="20"/>
          <w:szCs w:val="20"/>
        </w:rPr>
        <w:t xml:space="preserve">Załącznik nr 1, </w:t>
      </w:r>
      <w:r w:rsidRPr="00671C35">
        <w:rPr>
          <w:rFonts w:ascii="Century Gothic" w:hAnsi="Century Gothic"/>
          <w:sz w:val="20"/>
          <w:szCs w:val="20"/>
        </w:rPr>
        <w:t>w przypadku pełnomocnictwa</w:t>
      </w:r>
      <w:r w:rsidRPr="00671C35">
        <w:rPr>
          <w:rFonts w:ascii="Century Gothic" w:hAnsi="Century Gothic"/>
          <w:b/>
          <w:sz w:val="20"/>
          <w:szCs w:val="20"/>
        </w:rPr>
        <w:t xml:space="preserve"> </w:t>
      </w:r>
      <w:r w:rsidRPr="00671C35">
        <w:rPr>
          <w:rFonts w:ascii="Century Gothic" w:hAnsi="Century Gothic"/>
          <w:sz w:val="20"/>
          <w:szCs w:val="20"/>
        </w:rPr>
        <w:t>– prosimy o przesłanie pełnomocnictwa.</w:t>
      </w:r>
    </w:p>
    <w:p w:rsidR="00BC47F5" w:rsidRPr="00671C35" w:rsidRDefault="00C40F21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- Oświadczenia: o spełnieniu warunków udziału w postępowaniu,</w:t>
      </w:r>
      <w:r w:rsidRPr="00671C35">
        <w:rPr>
          <w:rFonts w:ascii="Century Gothic" w:hAnsi="Century Gothic"/>
          <w:b/>
          <w:sz w:val="20"/>
          <w:szCs w:val="20"/>
        </w:rPr>
        <w:t xml:space="preserve"> </w:t>
      </w:r>
      <w:r w:rsidRPr="00671C35">
        <w:rPr>
          <w:rFonts w:ascii="Century Gothic" w:hAnsi="Century Gothic"/>
          <w:sz w:val="20"/>
          <w:szCs w:val="20"/>
        </w:rPr>
        <w:t xml:space="preserve">o braku powiązań osobowych lub kapitałowych z Zamawiającym, oświadczenie, że nie zostali prawomocnie skazani za wykroczenie przeciwko prawom pracownika lub wykroczenie przeciwko środowisku, oświadczenie </w:t>
      </w:r>
      <w:bookmarkStart w:id="6" w:name="_Hlk140669319"/>
      <w:r w:rsidRPr="00671C35">
        <w:rPr>
          <w:rFonts w:ascii="Century Gothic" w:hAnsi="Century Gothic"/>
          <w:sz w:val="20"/>
          <w:szCs w:val="20"/>
        </w:rPr>
        <w:t xml:space="preserve">o </w:t>
      </w:r>
      <w:bookmarkStart w:id="7" w:name="_Hlk140738073"/>
      <w:r w:rsidRPr="00671C35">
        <w:rPr>
          <w:rFonts w:ascii="Century Gothic" w:hAnsi="Century Gothic"/>
          <w:sz w:val="20"/>
          <w:szCs w:val="20"/>
        </w:rPr>
        <w:t xml:space="preserve">niepodleganiu wykluczeniu z postępowania na podstawie art. 7 ust. 1 ustawy z dnia 13 kwietnia 2022 r. o szczególnych rozwiązaniach w zakresie przeciwdziałania wspieraniu agresji na Ukrainę oraz służących ochronie bezpieczeństwa narodowego </w:t>
      </w:r>
      <w:bookmarkEnd w:id="6"/>
      <w:bookmarkEnd w:id="7"/>
      <w:r w:rsidRPr="00671C35">
        <w:rPr>
          <w:rFonts w:ascii="Century Gothic" w:hAnsi="Century Gothic"/>
          <w:b/>
          <w:sz w:val="20"/>
          <w:szCs w:val="20"/>
        </w:rPr>
        <w:t>Załącznik nr 2</w:t>
      </w:r>
    </w:p>
    <w:p w:rsidR="00A15F1C" w:rsidRPr="00671C35" w:rsidRDefault="00A15F1C" w:rsidP="00A15F1C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- Kopia Wpisu do Centralnej Ewidencji Organizatorów Turystyki i Przedsiębiorców Ułatwiających Nabywanie Powiązanych Usług Turystycznych </w:t>
      </w:r>
      <w:r w:rsidRPr="00671C35">
        <w:rPr>
          <w:rFonts w:ascii="Century Gothic" w:hAnsi="Century Gothic"/>
          <w:b/>
          <w:sz w:val="20"/>
          <w:szCs w:val="20"/>
        </w:rPr>
        <w:t>(prosimy załączyć do oferty)</w:t>
      </w:r>
      <w:r w:rsidRPr="00671C35">
        <w:rPr>
          <w:rFonts w:ascii="Century Gothic" w:hAnsi="Century Gothic"/>
          <w:sz w:val="20"/>
          <w:szCs w:val="20"/>
        </w:rPr>
        <w:t>.</w:t>
      </w:r>
    </w:p>
    <w:p w:rsidR="00A15F1C" w:rsidRPr="00671C35" w:rsidRDefault="00A15F1C" w:rsidP="00A15F1C">
      <w:pPr>
        <w:pStyle w:val="Textbody"/>
        <w:spacing w:after="120" w:line="240" w:lineRule="auto"/>
        <w:ind w:left="142" w:hanging="142"/>
        <w:jc w:val="both"/>
      </w:pPr>
      <w:r w:rsidRPr="00671C35">
        <w:t>-</w:t>
      </w:r>
      <w:r w:rsidRPr="00671C35">
        <w:rPr>
          <w:rFonts w:ascii="Century Gothic" w:hAnsi="Century Gothic"/>
          <w:sz w:val="20"/>
          <w:szCs w:val="20"/>
        </w:rPr>
        <w:t xml:space="preserve"> Minimum dwie referencje lub inne dokumenty potwierdzające prawidłową realizację zamówienia </w:t>
      </w:r>
      <w:r w:rsidRPr="00671C35">
        <w:rPr>
          <w:rFonts w:ascii="Century Gothic" w:hAnsi="Century Gothic"/>
          <w:b/>
          <w:sz w:val="20"/>
          <w:szCs w:val="20"/>
        </w:rPr>
        <w:t>(prosimy załączyć do oferty)</w:t>
      </w:r>
      <w:r w:rsidRPr="00671C35">
        <w:rPr>
          <w:rFonts w:ascii="Century Gothic" w:hAnsi="Century Gothic"/>
          <w:sz w:val="20"/>
          <w:szCs w:val="20"/>
        </w:rPr>
        <w:t>. 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8. KRYTERIA OCENY OFERTY: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Kryterium: </w:t>
      </w:r>
      <w:r w:rsidRPr="00671C35">
        <w:rPr>
          <w:rFonts w:ascii="Century Gothic" w:hAnsi="Century Gothic"/>
          <w:b/>
          <w:sz w:val="20"/>
          <w:szCs w:val="20"/>
        </w:rPr>
        <w:t>Cena</w:t>
      </w:r>
      <w:r w:rsidRPr="00671C35">
        <w:rPr>
          <w:rFonts w:ascii="Century Gothic" w:hAnsi="Century Gothic"/>
          <w:sz w:val="20"/>
          <w:szCs w:val="20"/>
        </w:rPr>
        <w:t xml:space="preserve"> (Wartość) oferty</w:t>
      </w:r>
      <w:r w:rsidRPr="00671C35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671C35">
        <w:rPr>
          <w:rFonts w:ascii="Century Gothic" w:hAnsi="Century Gothic"/>
          <w:sz w:val="20"/>
          <w:szCs w:val="20"/>
        </w:rPr>
        <w:t xml:space="preserve">brutto – </w:t>
      </w:r>
      <w:r w:rsidRPr="00671C35">
        <w:rPr>
          <w:rFonts w:ascii="Century Gothic" w:hAnsi="Century Gothic"/>
          <w:b/>
          <w:sz w:val="20"/>
          <w:szCs w:val="20"/>
        </w:rPr>
        <w:t>Waga 100 pkt.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LPC</w:t>
      </w:r>
      <w:r w:rsidRPr="00671C35">
        <w:rPr>
          <w:rFonts w:ascii="Century Gothic" w:hAnsi="Century Gothic"/>
          <w:sz w:val="20"/>
          <w:szCs w:val="20"/>
        </w:rPr>
        <w:t xml:space="preserve"> – liczba punktów uzyskana w kryterium Cena;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671C35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C oferty badanej</w:t>
      </w:r>
      <w:r w:rsidRPr="00671C35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lastRenderedPageBreak/>
        <w:t>9. INFORMACJE DOTYCZĄCE WALUT OBCYCH:</w:t>
      </w:r>
    </w:p>
    <w:p w:rsidR="00806399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Cs/>
          <w:sz w:val="20"/>
          <w:szCs w:val="20"/>
        </w:rPr>
      </w:pPr>
      <w:r w:rsidRPr="00671C35">
        <w:rPr>
          <w:rFonts w:ascii="Century Gothic" w:hAnsi="Century Gothic"/>
          <w:bCs/>
          <w:sz w:val="20"/>
          <w:szCs w:val="20"/>
        </w:rPr>
        <w:t>Zamawiający nie dopuszcza rozliczeń między Zamawiającymi, a Oferentem w walutach obcych, innych niż PLN.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BC47F5" w:rsidRPr="00671C35" w:rsidRDefault="00BC47F5" w:rsidP="00A15F1C">
      <w:pPr>
        <w:pStyle w:val="Textbody"/>
        <w:spacing w:after="120" w:line="276" w:lineRule="auto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10.1. Zamawiający zamieści na stron</w:t>
      </w:r>
      <w:r w:rsidR="00591092" w:rsidRPr="00671C35">
        <w:rPr>
          <w:rFonts w:ascii="Century Gothic" w:hAnsi="Century Gothic"/>
          <w:sz w:val="20"/>
          <w:szCs w:val="20"/>
        </w:rPr>
        <w:t xml:space="preserve">ie </w:t>
      </w:r>
      <w:r w:rsidRPr="00671C35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671C35">
        <w:rPr>
          <w:rFonts w:ascii="Century Gothic" w:hAnsi="Century Gothic"/>
          <w:sz w:val="20"/>
          <w:szCs w:val="20"/>
        </w:rPr>
        <w:br/>
      </w:r>
      <w:r w:rsidRPr="00671C35">
        <w:rPr>
          <w:rStyle w:val="Hipercze"/>
          <w:rFonts w:ascii="Century Gothic" w:hAnsi="Century Gothic"/>
          <w:sz w:val="20"/>
          <w:szCs w:val="20"/>
        </w:rPr>
        <w:t>www.bazakonkurencyjnosci.funduszeeuropejskie.gov.pl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</w:t>
      </w:r>
      <w:r w:rsidR="00591092" w:rsidRPr="00671C35">
        <w:rPr>
          <w:rFonts w:ascii="Century Gothic" w:hAnsi="Century Gothic"/>
          <w:sz w:val="20"/>
          <w:szCs w:val="20"/>
        </w:rPr>
        <w:t>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 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11. POZOSTAŁE INFORMACJE: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11.1. </w:t>
      </w:r>
      <w:bookmarkStart w:id="8" w:name="__DdeLink__2124_478267354"/>
      <w:bookmarkEnd w:id="8"/>
      <w:r w:rsidRPr="00671C35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621C74" w:rsidRPr="00671C35" w:rsidRDefault="00621C74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11.</w:t>
      </w:r>
      <w:r w:rsidR="00621C74" w:rsidRPr="00671C35">
        <w:rPr>
          <w:rFonts w:ascii="Century Gothic" w:hAnsi="Century Gothic"/>
          <w:sz w:val="20"/>
          <w:szCs w:val="20"/>
        </w:rPr>
        <w:t>3</w:t>
      </w:r>
      <w:r w:rsidRPr="00671C35">
        <w:rPr>
          <w:rFonts w:ascii="Century Gothic" w:hAnsi="Century Gothic"/>
          <w:sz w:val="20"/>
          <w:szCs w:val="20"/>
        </w:rPr>
        <w:t>. Jeżeli wprowadzone zmiany lub uzupełnienia treści Zapytania Ofertowego będą wymagały zmiany treści ofert, Zamawiający przedłuży termin składania ofert o czas potrzebny na dokonanie zmian w ofercie.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11.</w:t>
      </w:r>
      <w:r w:rsidR="00621C74" w:rsidRPr="00671C35">
        <w:rPr>
          <w:rFonts w:ascii="Century Gothic" w:hAnsi="Century Gothic"/>
          <w:sz w:val="20"/>
          <w:szCs w:val="20"/>
        </w:rPr>
        <w:t>4</w:t>
      </w:r>
      <w:r w:rsidRPr="00671C35">
        <w:rPr>
          <w:rFonts w:ascii="Century Gothic" w:hAnsi="Century Gothic"/>
          <w:sz w:val="20"/>
          <w:szCs w:val="20"/>
        </w:rPr>
        <w:t>. Zamawiający zapłaci za faktycznie wykonaną usługę na podstawie protokołu sporządzonego przez Wykonawcę, wskazującym prawidłowe wykonanie przedmiotu zamówienia.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11.</w:t>
      </w:r>
      <w:r w:rsidR="00621C74" w:rsidRPr="00671C35">
        <w:rPr>
          <w:rFonts w:ascii="Century Gothic" w:hAnsi="Century Gothic"/>
          <w:sz w:val="20"/>
          <w:szCs w:val="20"/>
        </w:rPr>
        <w:t>5</w:t>
      </w:r>
      <w:r w:rsidRPr="00671C35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11.</w:t>
      </w:r>
      <w:r w:rsidR="00621C74" w:rsidRPr="00671C35">
        <w:rPr>
          <w:rFonts w:ascii="Century Gothic" w:hAnsi="Century Gothic"/>
          <w:sz w:val="20"/>
          <w:szCs w:val="20"/>
        </w:rPr>
        <w:t>6</w:t>
      </w:r>
      <w:r w:rsidRPr="00671C35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11.</w:t>
      </w:r>
      <w:r w:rsidR="00621C74" w:rsidRPr="00671C35">
        <w:rPr>
          <w:rFonts w:ascii="Century Gothic" w:hAnsi="Century Gothic"/>
          <w:sz w:val="20"/>
          <w:szCs w:val="20"/>
        </w:rPr>
        <w:t>7</w:t>
      </w:r>
      <w:r w:rsidRPr="00671C35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11.</w:t>
      </w:r>
      <w:r w:rsidR="00621C74" w:rsidRPr="00671C35">
        <w:rPr>
          <w:rFonts w:ascii="Century Gothic" w:hAnsi="Century Gothic"/>
          <w:sz w:val="20"/>
          <w:szCs w:val="20"/>
        </w:rPr>
        <w:t>8</w:t>
      </w:r>
      <w:r w:rsidRPr="00671C35">
        <w:rPr>
          <w:rFonts w:ascii="Century Gothic" w:hAnsi="Century Gothic"/>
          <w:sz w:val="20"/>
          <w:szCs w:val="20"/>
        </w:rPr>
        <w:t>. W treści umowy, którą podpisze Oferent będzie zawarta informacja o karach umownych.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11.</w:t>
      </w:r>
      <w:r w:rsidR="00621C74" w:rsidRPr="00671C35">
        <w:rPr>
          <w:rFonts w:ascii="Century Gothic" w:hAnsi="Century Gothic"/>
          <w:sz w:val="20"/>
          <w:szCs w:val="20"/>
        </w:rPr>
        <w:t>9</w:t>
      </w:r>
      <w:r w:rsidRPr="00671C35">
        <w:rPr>
          <w:rFonts w:ascii="Century Gothic" w:hAnsi="Century Gothic"/>
          <w:sz w:val="20"/>
          <w:szCs w:val="20"/>
        </w:rPr>
        <w:t>. Komunikacja między zamawiającym a Oferentem (pytania/odpowiedzi) musi odbywać się za pośrednictwem aplikacji BK2021.</w:t>
      </w:r>
      <w:r w:rsidR="001E1301" w:rsidRPr="00671C35">
        <w:rPr>
          <w:rFonts w:ascii="Century Gothic" w:hAnsi="Century Gothic"/>
          <w:sz w:val="20"/>
          <w:szCs w:val="20"/>
        </w:rPr>
        <w:t xml:space="preserve"> Pytania prosimy kierować do dn. </w:t>
      </w:r>
      <w:r w:rsidR="00671C35" w:rsidRPr="00671C35">
        <w:rPr>
          <w:rFonts w:ascii="Century Gothic" w:hAnsi="Century Gothic"/>
          <w:sz w:val="20"/>
          <w:szCs w:val="20"/>
        </w:rPr>
        <w:t>16.04</w:t>
      </w:r>
      <w:r w:rsidR="001E1301" w:rsidRPr="00671C35">
        <w:rPr>
          <w:rFonts w:ascii="Century Gothic" w:hAnsi="Century Gothic"/>
          <w:sz w:val="20"/>
          <w:szCs w:val="20"/>
        </w:rPr>
        <w:t>.2026 r., do godz. 10:00.</w:t>
      </w:r>
    </w:p>
    <w:p w:rsidR="00BE4291" w:rsidRPr="00671C35" w:rsidRDefault="00BE4291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11.10. Umowa może być zmieniona w drodze pisemnego aneksu, bez zmian warunków podlegających ocenie w ramach postępowania ofertowego.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671C35">
        <w:rPr>
          <w:rFonts w:ascii="Century Gothic" w:hAnsi="Century Gothic"/>
          <w:b/>
          <w:sz w:val="20"/>
          <w:szCs w:val="20"/>
        </w:rPr>
        <w:t>12.  WYKAZ ZAŁĄCZNIKÓW:</w:t>
      </w:r>
    </w:p>
    <w:p w:rsidR="00BC47F5" w:rsidRPr="00671C35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>Załącznik nr 1 Wzór Formularza Oferty</w:t>
      </w:r>
      <w:r w:rsidR="00AD72CB" w:rsidRPr="00671C35">
        <w:rPr>
          <w:rFonts w:ascii="Century Gothic" w:hAnsi="Century Gothic"/>
          <w:sz w:val="20"/>
          <w:szCs w:val="20"/>
        </w:rPr>
        <w:t>,</w:t>
      </w:r>
    </w:p>
    <w:p w:rsidR="00EB0830" w:rsidRPr="00F63990" w:rsidRDefault="00BC47F5" w:rsidP="00A15F1C">
      <w:pPr>
        <w:pStyle w:val="Textbody"/>
        <w:spacing w:after="120" w:line="276" w:lineRule="auto"/>
        <w:jc w:val="both"/>
        <w:rPr>
          <w:rFonts w:ascii="Century Gothic" w:hAnsi="Century Gothic"/>
          <w:sz w:val="20"/>
          <w:szCs w:val="20"/>
        </w:rPr>
      </w:pPr>
      <w:r w:rsidRPr="00671C35">
        <w:rPr>
          <w:rFonts w:ascii="Century Gothic" w:hAnsi="Century Gothic"/>
          <w:sz w:val="20"/>
          <w:szCs w:val="20"/>
        </w:rPr>
        <w:t xml:space="preserve">Załącznik nr </w:t>
      </w:r>
      <w:r w:rsidR="00751155" w:rsidRPr="00671C35">
        <w:rPr>
          <w:rFonts w:ascii="Century Gothic" w:hAnsi="Century Gothic"/>
          <w:sz w:val="20"/>
          <w:szCs w:val="20"/>
        </w:rPr>
        <w:t>2</w:t>
      </w:r>
      <w:r w:rsidRPr="00671C35">
        <w:rPr>
          <w:rFonts w:ascii="Century Gothic" w:hAnsi="Century Gothic"/>
          <w:sz w:val="20"/>
          <w:szCs w:val="20"/>
        </w:rPr>
        <w:t xml:space="preserve"> </w:t>
      </w:r>
      <w:r w:rsidR="00C40F21" w:rsidRPr="00671C35">
        <w:rPr>
          <w:rFonts w:ascii="Century Gothic" w:hAnsi="Century Gothic"/>
          <w:sz w:val="20"/>
          <w:szCs w:val="20"/>
        </w:rPr>
        <w:t>Oświadczenia.</w:t>
      </w:r>
      <w:bookmarkStart w:id="9" w:name="_GoBack"/>
      <w:bookmarkEnd w:id="9"/>
    </w:p>
    <w:sectPr w:rsidR="00EB0830" w:rsidRPr="00F63990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D081F" w:rsidRDefault="00CD081F" w:rsidP="00E03E4E">
      <w:pPr>
        <w:spacing w:after="0" w:line="240" w:lineRule="auto"/>
      </w:pPr>
      <w:r>
        <w:separator/>
      </w:r>
    </w:p>
  </w:endnote>
  <w:endnote w:type="continuationSeparator" w:id="0">
    <w:p w:rsidR="00CD081F" w:rsidRDefault="00CD081F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D081F" w:rsidRDefault="00CD081F" w:rsidP="00E03E4E">
      <w:pPr>
        <w:spacing w:after="0" w:line="240" w:lineRule="auto"/>
      </w:pPr>
      <w:r>
        <w:separator/>
      </w:r>
    </w:p>
  </w:footnote>
  <w:footnote w:type="continuationSeparator" w:id="0">
    <w:p w:rsidR="00CD081F" w:rsidRDefault="00CD081F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1528B4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753A45C2" wp14:editId="43455687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367BF"/>
    <w:rsid w:val="00036833"/>
    <w:rsid w:val="00047DBC"/>
    <w:rsid w:val="00055042"/>
    <w:rsid w:val="0007100A"/>
    <w:rsid w:val="00071E96"/>
    <w:rsid w:val="000A2FF8"/>
    <w:rsid w:val="000A3F7C"/>
    <w:rsid w:val="000C40FD"/>
    <w:rsid w:val="00140922"/>
    <w:rsid w:val="001528B4"/>
    <w:rsid w:val="00165B22"/>
    <w:rsid w:val="001A194A"/>
    <w:rsid w:val="001A762E"/>
    <w:rsid w:val="001A76B3"/>
    <w:rsid w:val="001D285B"/>
    <w:rsid w:val="001E1301"/>
    <w:rsid w:val="001F62E3"/>
    <w:rsid w:val="0020797B"/>
    <w:rsid w:val="00224E00"/>
    <w:rsid w:val="0023068D"/>
    <w:rsid w:val="00243ED4"/>
    <w:rsid w:val="00250948"/>
    <w:rsid w:val="00260264"/>
    <w:rsid w:val="00287E43"/>
    <w:rsid w:val="002B4A7D"/>
    <w:rsid w:val="002B656A"/>
    <w:rsid w:val="002F2521"/>
    <w:rsid w:val="00300C2C"/>
    <w:rsid w:val="00304CED"/>
    <w:rsid w:val="00322CB1"/>
    <w:rsid w:val="00346666"/>
    <w:rsid w:val="00360752"/>
    <w:rsid w:val="003653B1"/>
    <w:rsid w:val="00374CCD"/>
    <w:rsid w:val="003F6AF3"/>
    <w:rsid w:val="004135A9"/>
    <w:rsid w:val="00482FFF"/>
    <w:rsid w:val="00495FA6"/>
    <w:rsid w:val="004A3A65"/>
    <w:rsid w:val="004E3C9E"/>
    <w:rsid w:val="00506717"/>
    <w:rsid w:val="00507AF2"/>
    <w:rsid w:val="005109B9"/>
    <w:rsid w:val="005129EE"/>
    <w:rsid w:val="0051726C"/>
    <w:rsid w:val="00523EE5"/>
    <w:rsid w:val="0056717B"/>
    <w:rsid w:val="00591092"/>
    <w:rsid w:val="00591CA4"/>
    <w:rsid w:val="00591EF0"/>
    <w:rsid w:val="005B570B"/>
    <w:rsid w:val="005C3D1D"/>
    <w:rsid w:val="005E3583"/>
    <w:rsid w:val="00617FCB"/>
    <w:rsid w:val="00621C74"/>
    <w:rsid w:val="006561C2"/>
    <w:rsid w:val="00671C35"/>
    <w:rsid w:val="006E4BD9"/>
    <w:rsid w:val="006F5F70"/>
    <w:rsid w:val="00700A0D"/>
    <w:rsid w:val="00733AC0"/>
    <w:rsid w:val="00751155"/>
    <w:rsid w:val="0077537F"/>
    <w:rsid w:val="00781635"/>
    <w:rsid w:val="007C3E52"/>
    <w:rsid w:val="007C43F4"/>
    <w:rsid w:val="007E0C6E"/>
    <w:rsid w:val="007F0561"/>
    <w:rsid w:val="00806399"/>
    <w:rsid w:val="00880076"/>
    <w:rsid w:val="008A08C0"/>
    <w:rsid w:val="008A3CAB"/>
    <w:rsid w:val="008A54F0"/>
    <w:rsid w:val="008C68DD"/>
    <w:rsid w:val="008F189C"/>
    <w:rsid w:val="00903937"/>
    <w:rsid w:val="00951812"/>
    <w:rsid w:val="009567C0"/>
    <w:rsid w:val="00981D0B"/>
    <w:rsid w:val="00982A0D"/>
    <w:rsid w:val="009B4387"/>
    <w:rsid w:val="009D3298"/>
    <w:rsid w:val="00A15F1C"/>
    <w:rsid w:val="00A606CC"/>
    <w:rsid w:val="00A80A6B"/>
    <w:rsid w:val="00A90360"/>
    <w:rsid w:val="00AD72CB"/>
    <w:rsid w:val="00AF72D9"/>
    <w:rsid w:val="00B02F2F"/>
    <w:rsid w:val="00B05E91"/>
    <w:rsid w:val="00B21CCA"/>
    <w:rsid w:val="00B36258"/>
    <w:rsid w:val="00B779EA"/>
    <w:rsid w:val="00B87918"/>
    <w:rsid w:val="00BA2648"/>
    <w:rsid w:val="00BC47F5"/>
    <w:rsid w:val="00BD6D49"/>
    <w:rsid w:val="00BE4291"/>
    <w:rsid w:val="00BF2825"/>
    <w:rsid w:val="00C40F21"/>
    <w:rsid w:val="00C615BD"/>
    <w:rsid w:val="00C71EFD"/>
    <w:rsid w:val="00C8290C"/>
    <w:rsid w:val="00C959C7"/>
    <w:rsid w:val="00CC7372"/>
    <w:rsid w:val="00CD081F"/>
    <w:rsid w:val="00CE07D5"/>
    <w:rsid w:val="00CF10DA"/>
    <w:rsid w:val="00D070D7"/>
    <w:rsid w:val="00D17B5A"/>
    <w:rsid w:val="00D53B92"/>
    <w:rsid w:val="00DA04CD"/>
    <w:rsid w:val="00DA669A"/>
    <w:rsid w:val="00DD4D02"/>
    <w:rsid w:val="00DE0A31"/>
    <w:rsid w:val="00E03E4E"/>
    <w:rsid w:val="00E27651"/>
    <w:rsid w:val="00E33739"/>
    <w:rsid w:val="00E47900"/>
    <w:rsid w:val="00E52B1D"/>
    <w:rsid w:val="00E67F69"/>
    <w:rsid w:val="00E72098"/>
    <w:rsid w:val="00E738CB"/>
    <w:rsid w:val="00EB0830"/>
    <w:rsid w:val="00EB53DA"/>
    <w:rsid w:val="00EB5A29"/>
    <w:rsid w:val="00EE2BE5"/>
    <w:rsid w:val="00EF0234"/>
    <w:rsid w:val="00EF3B30"/>
    <w:rsid w:val="00EF3EF5"/>
    <w:rsid w:val="00F137E9"/>
    <w:rsid w:val="00F41958"/>
    <w:rsid w:val="00F63990"/>
    <w:rsid w:val="00F8384C"/>
    <w:rsid w:val="00F83C05"/>
    <w:rsid w:val="00FA285A"/>
    <w:rsid w:val="00FB398C"/>
    <w:rsid w:val="00FB768E"/>
    <w:rsid w:val="00FD4F3F"/>
    <w:rsid w:val="00FE5F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4220715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BC47F5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BC47F5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305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3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4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0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4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7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451</TotalTime>
  <Pages>6</Pages>
  <Words>2004</Words>
  <Characters>12030</Characters>
  <Application>Microsoft Office Word</Application>
  <DocSecurity>0</DocSecurity>
  <Lines>100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14006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33</cp:revision>
  <dcterms:created xsi:type="dcterms:W3CDTF">2025-02-14T08:30:00Z</dcterms:created>
  <dcterms:modified xsi:type="dcterms:W3CDTF">2026-04-09T12:24:00Z</dcterms:modified>
</cp:coreProperties>
</file>